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hAnsi="Calibri" w:eastAsia="黑体" w:cs="Times New Roman"/>
          <w:kern w:val="2"/>
          <w:sz w:val="44"/>
          <w:szCs w:val="44"/>
          <w:lang w:val="en-US" w:eastAsia="zh-CN" w:bidi="ar-SA"/>
        </w:rPr>
        <w:pict>
          <v:shape id="Picture 1" o:spid="_x0000_s1028" type="#_x0000_t75" style="height:95.25pt;width:29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jc w:val="center"/>
        <w:rPr>
          <w:rFonts w:ascii="黑体" w:eastAsia="黑体"/>
          <w:sz w:val="72"/>
          <w:szCs w:val="72"/>
        </w:rPr>
      </w:pPr>
      <w:r>
        <w:rPr>
          <w:rFonts w:hint="eastAsia" w:ascii="黑体" w:eastAsia="黑体"/>
          <w:sz w:val="72"/>
          <w:szCs w:val="72"/>
        </w:rPr>
        <w:t>智能家居·互控系统</w:t>
      </w:r>
    </w:p>
    <w:p>
      <w:pPr>
        <w:jc w:val="center"/>
        <w:rPr>
          <w:rFonts w:ascii="宋体"/>
          <w:szCs w:val="21"/>
        </w:rPr>
      </w:pPr>
      <w:r>
        <w:rPr>
          <w:rFonts w:ascii="宋体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Picture 3" o:spid="_x0000_s1029" type="#_x0000_t75" style="height:117.75pt;width:11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黑体" w:eastAsia="黑体"/>
          <w:sz w:val="84"/>
          <w:szCs w:val="84"/>
        </w:rPr>
      </w:pPr>
      <w:r>
        <w:rPr>
          <w:rFonts w:hint="eastAsia" w:ascii="黑体" w:eastAsia="黑体"/>
          <w:sz w:val="84"/>
          <w:szCs w:val="84"/>
        </w:rPr>
        <w:t>技术手册</w:t>
      </w:r>
    </w:p>
    <w:p>
      <w:pPr>
        <w:jc w:val="center"/>
        <w:rPr>
          <w:rFonts w:ascii="黑体" w:eastAsia="黑体"/>
          <w:sz w:val="48"/>
          <w:szCs w:val="48"/>
        </w:rPr>
      </w:pPr>
      <w:r>
        <w:rPr>
          <w:rFonts w:hint="eastAsia" w:ascii="黑体" w:eastAsia="黑体"/>
          <w:sz w:val="48"/>
          <w:szCs w:val="48"/>
        </w:rPr>
        <w:t>型号与参数说明</w:t>
      </w:r>
    </w:p>
    <w:p>
      <w:pPr>
        <w:jc w:val="center"/>
        <w:rPr>
          <w:rFonts w:ascii="宋体"/>
          <w:sz w:val="24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宋体"/>
          <w:szCs w:val="21"/>
        </w:rPr>
      </w:pPr>
    </w:p>
    <w:p>
      <w:pPr>
        <w:jc w:val="center"/>
        <w:rPr>
          <w:rFonts w:ascii="黑体" w:eastAsia="黑体"/>
          <w:sz w:val="24"/>
        </w:rPr>
      </w:pPr>
      <w:r>
        <w:rPr>
          <w:rFonts w:ascii="黑体" w:eastAsia="黑体"/>
          <w:sz w:val="24"/>
        </w:rPr>
        <w:t xml:space="preserve">       </w:t>
      </w:r>
    </w:p>
    <w:p>
      <w:pPr>
        <w:jc w:val="center"/>
        <w:rPr>
          <w:sz w:val="24"/>
        </w:rPr>
      </w:pPr>
      <w:r>
        <w:rPr>
          <w:rFonts w:hint="eastAsia" w:ascii="黑体" w:eastAsia="黑体"/>
          <w:sz w:val="24"/>
        </w:rPr>
        <w:t>请登录金通慧官网</w:t>
      </w:r>
      <w:r>
        <w:rPr>
          <w:rFonts w:ascii="黑体" w:eastAsia="黑体"/>
          <w:color w:val="0000FF"/>
          <w:sz w:val="24"/>
          <w:u w:val="single"/>
        </w:rPr>
        <w:t>www.szjth.cn</w:t>
      </w:r>
      <w:r>
        <w:rPr>
          <w:rFonts w:hint="eastAsia" w:ascii="黑体" w:eastAsia="黑体"/>
          <w:color w:val="000000"/>
          <w:sz w:val="24"/>
        </w:rPr>
        <w:t>参与互动演示，</w:t>
      </w:r>
      <w:r>
        <w:rPr>
          <w:rFonts w:hint="eastAsia" w:ascii="黑体" w:eastAsia="黑体"/>
          <w:sz w:val="24"/>
        </w:rPr>
        <w:t>更多资料和视频请进入官网</w:t>
      </w:r>
      <w:r>
        <w:rPr>
          <w:rFonts w:hint="eastAsia" w:ascii="黑体" w:eastAsia="黑体"/>
          <w:color w:val="000000"/>
          <w:sz w:val="24"/>
        </w:rPr>
        <w:t>下载，或加入无线互控开关交流群“</w:t>
      </w:r>
      <w:r>
        <w:rPr>
          <w:rFonts w:ascii="黑体" w:eastAsia="黑体"/>
          <w:color w:val="000000"/>
          <w:sz w:val="24"/>
        </w:rPr>
        <w:t>193236352</w:t>
      </w:r>
      <w:r>
        <w:rPr>
          <w:rFonts w:hint="eastAsia" w:ascii="黑体" w:eastAsia="黑体"/>
          <w:color w:val="000000"/>
          <w:sz w:val="24"/>
        </w:rPr>
        <w:t>”，到群文件下载。</w:t>
      </w:r>
      <w:r>
        <w:rPr>
          <w:rFonts w:hint="eastAsia" w:ascii="楷体" w:hAnsi="楷体" w:eastAsia="楷体" w:cs="楷体"/>
          <w:color w:val="000000"/>
          <w:sz w:val="24"/>
        </w:rPr>
        <w:t>，</w:t>
      </w:r>
      <w:r>
        <w:rPr>
          <w:rFonts w:ascii="楷体" w:hAnsi="楷体" w:eastAsia="楷体" w:cs="楷体"/>
          <w:color w:val="0000FF"/>
          <w:sz w:val="24"/>
        </w:rPr>
        <w:t>QQ</w:t>
      </w:r>
      <w:r>
        <w:rPr>
          <w:rFonts w:hint="eastAsia" w:ascii="楷体" w:hAnsi="楷体" w:eastAsia="楷体" w:cs="楷体"/>
          <w:color w:val="0000FF"/>
          <w:sz w:val="24"/>
        </w:rPr>
        <w:t>：</w:t>
      </w:r>
      <w:r>
        <w:rPr>
          <w:rFonts w:ascii="楷体" w:hAnsi="楷体" w:eastAsia="楷体" w:cs="楷体"/>
          <w:color w:val="0000FF"/>
          <w:sz w:val="24"/>
        </w:rPr>
        <w:t>295802882</w:t>
      </w:r>
    </w:p>
    <w:p>
      <w:pPr>
        <w:jc w:val="center"/>
        <w:rPr>
          <w:rFonts w:ascii="黑体" w:eastAsia="黑体"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sz w:val="32"/>
          <w:szCs w:val="32"/>
        </w:rPr>
      </w:pPr>
      <w:r>
        <w:rPr>
          <w:rFonts w:ascii="楷体_GB2312" w:hAnsi="宋体" w:eastAsia="楷体_GB2312"/>
          <w:sz w:val="32"/>
          <w:szCs w:val="32"/>
        </w:rPr>
        <w:t xml:space="preserve">             </w:t>
      </w:r>
    </w:p>
    <w:p>
      <w:pPr>
        <w:jc w:val="center"/>
        <w:rPr>
          <w:rFonts w:ascii="楷体_GB2312" w:hAnsi="宋体" w:eastAsia="楷体_GB2312"/>
          <w:sz w:val="32"/>
          <w:szCs w:val="32"/>
        </w:rPr>
      </w:pPr>
    </w:p>
    <w:p>
      <w:pPr>
        <w:jc w:val="center"/>
        <w:rPr>
          <w:rFonts w:ascii="楷体_GB2312" w:hAnsi="宋体" w:eastAsia="楷体_GB2312"/>
          <w:sz w:val="32"/>
          <w:szCs w:val="32"/>
        </w:rPr>
      </w:pPr>
      <w:r>
        <w:rPr>
          <w:rFonts w:hint="eastAsia" w:ascii="楷体_GB2312" w:hAnsi="宋体" w:eastAsia="楷体_GB2312"/>
          <w:sz w:val="32"/>
          <w:szCs w:val="32"/>
        </w:rPr>
        <w:t>深圳市金通慧网络技术有限公司</w:t>
      </w:r>
    </w:p>
    <w:p>
      <w:pPr>
        <w:jc w:val="center"/>
        <w:rPr>
          <w:rFonts w:ascii="楷体_GB2312" w:hAnsi="宋体" w:eastAsia="楷体_GB2312"/>
          <w:sz w:val="32"/>
          <w:szCs w:val="32"/>
        </w:rPr>
      </w:pPr>
      <w:r>
        <w:rPr>
          <w:rFonts w:hint="eastAsia" w:ascii="楷体_GB2312" w:hAnsi="宋体" w:eastAsia="楷体_GB2312"/>
          <w:sz w:val="32"/>
          <w:szCs w:val="32"/>
        </w:rPr>
        <w:t>产品型号与参数</w:t>
      </w:r>
    </w:p>
    <w:p>
      <w:r>
        <w:rPr>
          <w:rFonts w:hint="eastAsia" w:ascii="黑体" w:hAnsi="黑体" w:eastAsia="黑体" w:cs="黑体"/>
          <w:sz w:val="32"/>
          <w:szCs w:val="32"/>
        </w:rPr>
        <w:t>第一部分：无线互控开关系列</w:t>
      </w:r>
    </w:p>
    <w:p>
      <w:pPr>
        <w:ind w:firstLine="420"/>
      </w:pPr>
      <w:r>
        <w:rPr>
          <w:rFonts w:hint="eastAsia"/>
        </w:rPr>
        <w:t>系列与型号说明：</w:t>
      </w:r>
    </w:p>
    <w:p>
      <w:pPr>
        <w:ind w:firstLine="420"/>
      </w:pPr>
      <w:r>
        <w:rPr>
          <w:rFonts w:hint="eastAsia"/>
        </w:rPr>
        <w:t>A系列=金典外观系列=金通慧经典外观设计</w:t>
      </w:r>
    </w:p>
    <w:p>
      <w:pPr>
        <w:ind w:firstLine="420"/>
      </w:pPr>
      <w:r>
        <w:rPr>
          <w:rFonts w:hint="eastAsia"/>
        </w:rPr>
        <w:t>B系列=微晶玻璃面板系列</w:t>
      </w:r>
    </w:p>
    <w:p>
      <w:pPr>
        <w:ind w:firstLine="420"/>
      </w:pPr>
      <w:r>
        <w:rPr>
          <w:rFonts w:hint="eastAsia"/>
        </w:rPr>
        <w:t>X1=短码系列=支持单火线的简单协议系列，无反馈。也有零火线产品，但是运行的是简单协议。</w:t>
      </w:r>
    </w:p>
    <w:p>
      <w:pPr>
        <w:ind w:firstLine="420"/>
      </w:pPr>
      <w:r>
        <w:rPr>
          <w:rFonts w:hint="eastAsia"/>
        </w:rPr>
        <w:t>X2=长码系列=支持零火线的高端协议系列，有反馈。</w:t>
      </w:r>
    </w:p>
    <w:p>
      <w:pPr>
        <w:ind w:firstLine="420"/>
      </w:pP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A1系列无线互控开关</w:t>
      </w:r>
    </w:p>
    <w:p>
      <w:pPr>
        <w:ind w:firstLine="420"/>
      </w:pPr>
      <w:r>
        <w:rPr>
          <w:rFonts w:hint="eastAsia"/>
        </w:rPr>
        <w:t>说明：</w:t>
      </w:r>
    </w:p>
    <w:p>
      <w:pPr>
        <w:numPr>
          <w:ilvl w:val="2"/>
          <w:numId w:val="1"/>
        </w:numPr>
      </w:pPr>
      <w:r>
        <w:t>433mhz</w:t>
      </w:r>
      <w:r>
        <w:rPr>
          <w:rFonts w:hint="eastAsia"/>
        </w:rPr>
        <w:t>射频通讯，ASK技术</w:t>
      </w:r>
    </w:p>
    <w:p>
      <w:pPr>
        <w:numPr>
          <w:ilvl w:val="2"/>
          <w:numId w:val="1"/>
        </w:numPr>
      </w:pPr>
      <w:r>
        <w:rPr>
          <w:rFonts w:hint="eastAsia"/>
        </w:rPr>
        <w:t>单火线/零火线接入，直接替换普通机械开关，替代双控开关不用拉线。</w:t>
      </w:r>
    </w:p>
    <w:tbl>
      <w:tblPr>
        <w:tblStyle w:val="6"/>
        <w:tblpPr w:leftFromText="180" w:rightFromText="180" w:vertAnchor="text" w:horzAnchor="margin" w:tblpXSpec="right" w:tblpY="470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t>JTH-A</w:t>
            </w:r>
            <w:r>
              <w:rPr>
                <w:rFonts w:hint="eastAsia"/>
              </w:rPr>
              <w:t>1系列</w:t>
            </w:r>
            <w:r>
              <w:t xml:space="preserve"> </w:t>
            </w:r>
            <w:r>
              <w:rPr>
                <w:rFonts w:hint="eastAsia"/>
              </w:rPr>
              <w:t>（单火线）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负载连接方式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火线进，火线出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  <w:r>
              <w:rPr>
                <w:rFonts w:hint="eastAsia"/>
              </w:rPr>
              <w:t>，ASK技术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通信距离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室内3</w:t>
            </w:r>
            <w:r>
              <w:t>0M</w:t>
            </w:r>
            <w:r>
              <w:rPr>
                <w:rFonts w:hint="eastAsia"/>
              </w:rPr>
              <w:t>，以实际测量为准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单路负载能力</w:t>
            </w:r>
          </w:p>
        </w:tc>
        <w:tc>
          <w:tcPr>
            <w:tcW w:w="2451" w:type="dxa"/>
            <w:vAlign w:val="top"/>
          </w:tcPr>
          <w:p>
            <w:r>
              <w:t xml:space="preserve">LED, 100W; </w:t>
            </w:r>
            <w:r>
              <w:rPr>
                <w:rFonts w:hint="eastAsia"/>
              </w:rPr>
              <w:t>节能灯白炽灯</w:t>
            </w:r>
            <w:r>
              <w:t>500W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电源</w:t>
            </w:r>
          </w:p>
        </w:tc>
        <w:tc>
          <w:tcPr>
            <w:tcW w:w="2451" w:type="dxa"/>
            <w:vAlign w:val="top"/>
          </w:tcPr>
          <w:p>
            <w:r>
              <w:t>AC110V-220V  50~60HZ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工作温度</w:t>
            </w:r>
          </w:p>
        </w:tc>
        <w:tc>
          <w:tcPr>
            <w:tcW w:w="2451" w:type="dxa"/>
            <w:vAlign w:val="top"/>
          </w:tcPr>
          <w:p>
            <w:r>
              <w:t>-10</w:t>
            </w:r>
            <w:r>
              <w:rPr>
                <w:rFonts w:hint="eastAsia"/>
              </w:rPr>
              <w:t>℃</w:t>
            </w:r>
            <w:r>
              <w:t>—50</w:t>
            </w:r>
            <w:r>
              <w:rPr>
                <w:rFonts w:hint="eastAsia"/>
              </w:rPr>
              <w:t>℃</w:t>
            </w:r>
          </w:p>
        </w:tc>
      </w:tr>
    </w:tbl>
    <w:p>
      <w:pPr>
        <w:numPr>
          <w:ilvl w:val="2"/>
          <w:numId w:val="1"/>
        </w:numPr>
      </w:pPr>
      <w:r>
        <w:rPr>
          <w:rFonts w:hint="eastAsia"/>
        </w:rPr>
        <w:t>短码协议，无反馈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0" o:spid="_x0000_s1030" alt="（金+白）4键正面.jpg" type="#_x0000_t75" style="position:absolute;left:0;margin-left:88.25pt;margin-top:338.7pt;height:171pt;width:174pt;mso-position-horizontal-relative:page;mso-position-vertical-relative:page;rotation:0f;z-index:251662336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p/>
    <w:p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B1系列无线互控开关</w:t>
      </w:r>
    </w:p>
    <w:tbl>
      <w:tblPr>
        <w:tblStyle w:val="6"/>
        <w:tblpPr w:leftFromText="180" w:rightFromText="180" w:vertAnchor="text" w:horzAnchor="margin" w:tblpXSpec="right" w:tblpY="1472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t>JTH-A</w:t>
            </w:r>
            <w:r>
              <w:rPr>
                <w:rFonts w:hint="eastAsia"/>
              </w:rPr>
              <w:t>1</w:t>
            </w:r>
            <w:r>
              <w:t xml:space="preserve">L </w:t>
            </w:r>
            <w:r>
              <w:rPr>
                <w:rFonts w:hint="eastAsia"/>
              </w:rPr>
              <w:t>（零火线）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负载连接方式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火线进，火线出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  <w:r>
              <w:rPr>
                <w:rFonts w:hint="eastAsia"/>
              </w:rPr>
              <w:t>，ASK技术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通信距离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室内3</w:t>
            </w:r>
            <w:r>
              <w:t>0M</w:t>
            </w:r>
            <w:r>
              <w:rPr>
                <w:rFonts w:hint="eastAsia"/>
              </w:rPr>
              <w:t>，以实际测量为准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负载能力</w:t>
            </w:r>
          </w:p>
        </w:tc>
        <w:tc>
          <w:tcPr>
            <w:tcW w:w="2451" w:type="dxa"/>
            <w:vAlign w:val="top"/>
          </w:tcPr>
          <w:p>
            <w:r>
              <w:t xml:space="preserve">LED, 100W; </w:t>
            </w:r>
            <w:r>
              <w:rPr>
                <w:rFonts w:hint="eastAsia"/>
              </w:rPr>
              <w:t>节能灯白炽灯</w:t>
            </w:r>
            <w:r>
              <w:t>500W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工作电源</w:t>
            </w:r>
          </w:p>
        </w:tc>
        <w:tc>
          <w:tcPr>
            <w:tcW w:w="2451" w:type="dxa"/>
            <w:vAlign w:val="top"/>
          </w:tcPr>
          <w:p>
            <w:r>
              <w:t>AC110V-220V  50~60HZ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工作温度</w:t>
            </w:r>
          </w:p>
        </w:tc>
        <w:tc>
          <w:tcPr>
            <w:tcW w:w="2451" w:type="dxa"/>
            <w:vAlign w:val="top"/>
          </w:tcPr>
          <w:p>
            <w:r>
              <w:t>-10</w:t>
            </w:r>
            <w:r>
              <w:rPr>
                <w:rFonts w:hint="eastAsia"/>
              </w:rPr>
              <w:t>℃</w:t>
            </w:r>
            <w:r>
              <w:t>~50</w:t>
            </w:r>
            <w:r>
              <w:rPr>
                <w:rFonts w:hint="eastAsia"/>
              </w:rPr>
              <w:t>℃</w:t>
            </w:r>
          </w:p>
        </w:tc>
      </w:tr>
    </w:tbl>
    <w:p>
      <w:pPr>
        <w:ind w:firstLine="420"/>
      </w:pPr>
      <w:r>
        <w:rPr>
          <w:rFonts w:hint="eastAsia"/>
        </w:rPr>
        <w:t>说明：</w:t>
      </w:r>
    </w:p>
    <w:p>
      <w:pPr>
        <w:numPr>
          <w:ilvl w:val="2"/>
          <w:numId w:val="2"/>
        </w:numPr>
      </w:pPr>
      <w:r>
        <w:t>433mhz</w:t>
      </w:r>
      <w:r>
        <w:rPr>
          <w:rFonts w:hint="eastAsia"/>
        </w:rPr>
        <w:t>射频通讯，ASK技术</w:t>
      </w:r>
    </w:p>
    <w:p>
      <w:pPr>
        <w:numPr>
          <w:ilvl w:val="2"/>
          <w:numId w:val="1"/>
        </w:numPr>
      </w:pPr>
      <w:r>
        <w:rPr>
          <w:rFonts w:hint="eastAsia"/>
        </w:rPr>
        <w:t>单火线/零火线接入，直接替换普通机械开关，替代双控开关不用拉线。</w:t>
      </w:r>
    </w:p>
    <w:p>
      <w:pPr>
        <w:numPr>
          <w:ilvl w:val="2"/>
          <w:numId w:val="1"/>
        </w:num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1025" o:spid="_x0000_s1031" type="#_x0000_t75" style="position:absolute;left:0;margin-left:93.5pt;margin-top:608pt;height:183.75pt;width:174.75pt;mso-position-horizontal-relative:page;mso-position-vertical-relative:page;rotation:0f;z-index:251663360;" o:ole="f" fillcolor="#FFFFFF" filled="f" o:preferrelative="t" stroked="f" coordorigin="0,0" coordsize="21600,21600">
            <v:fill on="f" color2="#FFFFFF" focus="0%"/>
            <v:imagedata gain="65536f" blacklevel="0f" gamma="0" o:title="IMG_256" r:id="rId12"/>
            <o:lock v:ext="edit" position="f" selection="f" grouping="f" rotation="f" cropping="f" text="f" aspectratio="t"/>
          </v:shape>
        </w:pict>
      </w:r>
      <w:r>
        <w:rPr>
          <w:rFonts w:hint="eastAsia"/>
        </w:rPr>
        <w:t>短码协议，无反馈</w:t>
      </w:r>
    </w:p>
    <w:p/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B2系列无线互控开关</w:t>
      </w:r>
    </w:p>
    <w:p>
      <w:pPr>
        <w:ind w:firstLine="420"/>
      </w:pPr>
      <w:r>
        <w:rPr>
          <w:rFonts w:hint="eastAsia"/>
        </w:rPr>
        <w:t>说明：</w:t>
      </w:r>
    </w:p>
    <w:p>
      <w:pPr>
        <w:numPr>
          <w:ilvl w:val="2"/>
          <w:numId w:val="2"/>
        </w:numPr>
      </w:pPr>
      <w:r>
        <w:t>433mhz</w:t>
      </w:r>
      <w:r>
        <w:rPr>
          <w:rFonts w:hint="eastAsia"/>
        </w:rPr>
        <w:t>射频通讯，GFSK技术</w:t>
      </w:r>
    </w:p>
    <w:p>
      <w:pPr>
        <w:numPr>
          <w:ilvl w:val="2"/>
          <w:numId w:val="1"/>
        </w:numPr>
      </w:pPr>
      <w:r>
        <w:rPr>
          <w:rFonts w:hint="eastAsia"/>
        </w:rPr>
        <w:t>零火线接入，须布设火线+零线。</w:t>
      </w:r>
    </w:p>
    <w:p>
      <w:pPr>
        <w:numPr>
          <w:ilvl w:val="2"/>
          <w:numId w:val="1"/>
        </w:numPr>
      </w:pPr>
      <w:r>
        <w:rPr>
          <w:rFonts w:hint="eastAsia"/>
        </w:rPr>
        <w:t>长码协议，有反馈。支持7点双向互控带反馈，情景控制，不限数量。</w:t>
      </w:r>
    </w:p>
    <w:tbl>
      <w:tblPr>
        <w:tblStyle w:val="6"/>
        <w:tblpPr w:leftFromText="180" w:rightFromText="180" w:vertAnchor="text" w:horzAnchor="page" w:tblpX="6435" w:tblpY="232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t>JTH-A</w:t>
            </w:r>
            <w:r>
              <w:rPr>
                <w:rFonts w:hint="eastAsia"/>
              </w:rPr>
              <w:t>1</w:t>
            </w:r>
            <w:r>
              <w:t xml:space="preserve">L </w:t>
            </w:r>
            <w:r>
              <w:rPr>
                <w:rFonts w:hint="eastAsia"/>
              </w:rPr>
              <w:t>（零火线）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负载连接方式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火线、零线进，火线出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  <w:r>
              <w:rPr>
                <w:rFonts w:hint="eastAsia"/>
              </w:rPr>
              <w:t>，GFSK技术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功能特点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带反馈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通信距离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室内5</w:t>
            </w:r>
            <w:r>
              <w:t>0M</w:t>
            </w:r>
            <w:r>
              <w:rPr>
                <w:rFonts w:hint="eastAsia"/>
              </w:rPr>
              <w:t>，以实际测量为准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总负载能力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1000</w:t>
            </w:r>
            <w: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工作电源</w:t>
            </w:r>
          </w:p>
        </w:tc>
        <w:tc>
          <w:tcPr>
            <w:tcW w:w="2451" w:type="dxa"/>
            <w:vAlign w:val="top"/>
          </w:tcPr>
          <w:p>
            <w:r>
              <w:t>AC110V-220V  50~60HZ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工作温度</w:t>
            </w:r>
          </w:p>
        </w:tc>
        <w:tc>
          <w:tcPr>
            <w:tcW w:w="2451" w:type="dxa"/>
            <w:vAlign w:val="top"/>
          </w:tcPr>
          <w:p>
            <w:r>
              <w:t>-10</w:t>
            </w:r>
            <w:r>
              <w:rPr>
                <w:rFonts w:hint="eastAsia"/>
              </w:rPr>
              <w:t>℃</w:t>
            </w:r>
            <w:r>
              <w:t>~50</w:t>
            </w:r>
            <w:r>
              <w:rPr>
                <w:rFonts w:hint="eastAsia"/>
              </w:rPr>
              <w:t>℃</w:t>
            </w:r>
          </w:p>
        </w:tc>
      </w:tr>
    </w:tbl>
    <w:p/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Picture 5" o:spid="_x0000_s1032" type="#_x0000_t75" style="position:absolute;left:0;margin-left:113pt;margin-top:197.3pt;height:183.75pt;width:174.75pt;mso-position-horizontal-relative:page;mso-position-vertical-relative:page;rotation:0f;z-index:251664384;" o:ole="f" fillcolor="#FFFFFF" filled="f" o:preferrelative="t" stroked="f" coordorigin="0,0" coordsize="21600,21600">
            <v:fill on="f" color2="#FFFFFF" focus="0%"/>
            <v:imagedata gain="65536f" blacklevel="0f" gamma="0" o:title="IMG_256" r:id="rId12"/>
            <o:lock v:ext="edit" position="f" selection="f" grouping="f" rotation="f" cropping="f" text="f" aspectratio="t"/>
          </v:shape>
        </w:pic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/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第二部分：智能网关，摄像机</w:t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外观</w:t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7" o:spid="_x0000_s1033" type="#_x0000_t75" style="position:absolute;left:0;margin-left:169.1pt;margin-top:463.85pt;height:157.2pt;width:210.55pt;mso-position-horizontal-relative:page;mso-position-vertical-relative:page;rotation:0f;z-index:251667456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" o:spid="_x0000_s1034" alt="AVI99NWR${D${DJE~KIQ2EV.png" type="#_x0000_t75" style="position:absolute;left:0;margin-left:-4.65pt;margin-top:9pt;height:161.65pt;width:136.15pt;rotation:0f;z-index:251666432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</v:shape>
        </w:pict>
      </w:r>
    </w:p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4" o:spid="_x0000_s1035" type="#_x0000_t75" style="position:absolute;left:0;margin-left:347.15pt;margin-top:10.95pt;height:82.2pt;width:80.95pt;rotation:0f;z-index:251665408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</v:shape>
        </w:pict>
      </w:r>
    </w:p>
    <w:p/>
    <w:p/>
    <w:p/>
    <w:p/>
    <w:p/>
    <w:p/>
    <w:p/>
    <w:tbl>
      <w:tblPr>
        <w:tblStyle w:val="6"/>
        <w:tblpPr w:leftFromText="180" w:rightFromText="180" w:vertAnchor="text" w:horzAnchor="page" w:tblpX="1770" w:tblpY="183"/>
        <w:tblW w:w="20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20" w:type="dxa"/>
            <w:vAlign w:val="top"/>
          </w:tcPr>
          <w:p>
            <w:r>
              <w:rPr>
                <w:rFonts w:hint="eastAsia"/>
              </w:rPr>
              <w:t>1型摄像机外观</w:t>
            </w:r>
          </w:p>
          <w:p>
            <w:r>
              <w:rPr>
                <w:rFonts w:hint="eastAsia"/>
              </w:rPr>
              <w:t>适用于以下型号：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020" w:type="dxa"/>
            <w:vAlign w:val="top"/>
          </w:tcPr>
          <w:p>
            <w:r>
              <w:rPr>
                <w:rFonts w:hint="eastAsia"/>
              </w:rPr>
              <w:t>X1-1网关摄像机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20" w:type="dxa"/>
            <w:vAlign w:val="top"/>
          </w:tcPr>
          <w:p>
            <w:r>
              <w:rPr>
                <w:rFonts w:hint="eastAsia"/>
              </w:rPr>
              <w:t>X2-1网关摄像机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20" w:type="dxa"/>
            <w:vAlign w:val="top"/>
          </w:tcPr>
          <w:p>
            <w:r>
              <w:rPr>
                <w:rFonts w:hint="eastAsia"/>
              </w:rPr>
              <w:t>X1-1网络摄像机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20" w:type="dxa"/>
            <w:vAlign w:val="top"/>
          </w:tcPr>
          <w:p>
            <w:r>
              <w:rPr>
                <w:rFonts w:hint="eastAsia"/>
              </w:rPr>
              <w:t>X2-1网络摄像机</w:t>
            </w:r>
          </w:p>
        </w:tc>
      </w:tr>
    </w:tbl>
    <w:tbl>
      <w:tblPr>
        <w:tblStyle w:val="6"/>
        <w:tblpPr w:leftFromText="180" w:rightFromText="180" w:vertAnchor="text" w:horzAnchor="page" w:tblpX="5085" w:tblpY="158"/>
        <w:tblW w:w="20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2型摄像机外观</w:t>
            </w:r>
          </w:p>
          <w:p>
            <w:r>
              <w:rPr>
                <w:rFonts w:hint="eastAsia"/>
              </w:rPr>
              <w:t>适用于以下型号：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X1-2网关摄像机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X2-2网关摄像机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X1-2网络摄像机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X2-2网络摄像机</w:t>
            </w:r>
          </w:p>
        </w:tc>
      </w:tr>
    </w:tbl>
    <w:tbl>
      <w:tblPr>
        <w:tblStyle w:val="6"/>
        <w:tblpPr w:leftFromText="180" w:rightFromText="180" w:vertAnchor="text" w:horzAnchor="page" w:tblpX="8115" w:tblpY="158"/>
        <w:tblW w:w="20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网关控制器外观</w:t>
            </w:r>
          </w:p>
          <w:p>
            <w:r>
              <w:rPr>
                <w:rFonts w:hint="eastAsia"/>
              </w:rPr>
              <w:t>适用于以下型号：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X1网关控制器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05" w:type="dxa"/>
            <w:vAlign w:val="top"/>
          </w:tcPr>
          <w:p>
            <w:r>
              <w:rPr>
                <w:rFonts w:hint="eastAsia"/>
              </w:rPr>
              <w:t>X2网关控制器</w:t>
            </w:r>
          </w:p>
        </w:tc>
      </w:tr>
    </w:tbl>
    <w:p>
      <w:r>
        <w:rPr/>
        <w:br w:clear="all"/>
      </w:r>
    </w:p>
    <w:p/>
    <w:p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说明：</w:t>
      </w:r>
    </w:p>
    <w:p>
      <w:pPr>
        <w:numPr>
          <w:ilvl w:val="2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网关摄像机=家电控制+视频监控+安防报警</w:t>
      </w:r>
    </w:p>
    <w:p>
      <w:pPr>
        <w:numPr>
          <w:ilvl w:val="2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网关控制器=家电控制+安防报警</w:t>
      </w:r>
    </w:p>
    <w:p>
      <w:pPr>
        <w:numPr>
          <w:ilvl w:val="2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网络摄像机=视频监控+安防报警</w:t>
      </w:r>
    </w:p>
    <w:tbl>
      <w:tblPr>
        <w:tblStyle w:val="6"/>
        <w:tblpPr w:leftFromText="180" w:rightFromText="180" w:vertAnchor="text" w:horzAnchor="page" w:tblpX="6112" w:tblpY="13"/>
        <w:tblW w:w="49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网络摄像机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像素</w:t>
            </w:r>
          </w:p>
        </w:tc>
        <w:tc>
          <w:tcPr>
            <w:tcW w:w="2590" w:type="dxa"/>
            <w:vAlign w:val="top"/>
          </w:tcPr>
          <w:p>
            <w:r>
              <w:t>100</w:t>
            </w:r>
            <w:r>
              <w:rPr>
                <w:rFonts w:hint="eastAsia"/>
              </w:rPr>
              <w:t>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图像编码标准</w:t>
            </w:r>
          </w:p>
        </w:tc>
        <w:tc>
          <w:tcPr>
            <w:tcW w:w="2590" w:type="dxa"/>
            <w:vAlign w:val="top"/>
          </w:tcPr>
          <w:p>
            <w: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视频质量</w:t>
            </w:r>
          </w:p>
        </w:tc>
        <w:tc>
          <w:tcPr>
            <w:tcW w:w="2590" w:type="dxa"/>
            <w:vAlign w:val="top"/>
          </w:tcPr>
          <w:p>
            <w:r>
              <w:t>720P</w:t>
            </w:r>
            <w:r>
              <w:rPr>
                <w:rFonts w:hint="eastAsia"/>
              </w:rPr>
              <w:t>：</w:t>
            </w:r>
            <w:r>
              <w:t>1280*720</w:t>
            </w:r>
            <w:r>
              <w:rPr>
                <w:rFonts w:hint="eastAsia"/>
              </w:rPr>
              <w:t>，国际高清标准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红外夜视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视频通话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录像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支持，</w:t>
            </w:r>
            <w:r>
              <w:t>TIF</w:t>
            </w:r>
            <w:r>
              <w:rPr>
                <w:rFonts w:hint="eastAsia"/>
              </w:rPr>
              <w:t>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jc w:val="left"/>
            </w:pPr>
            <w:r>
              <w:rPr>
                <w:rFonts w:hint="eastAsia"/>
              </w:rPr>
              <w:t>云台控制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内置水平和垂直控制电机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尺寸</w:t>
            </w:r>
          </w:p>
        </w:tc>
        <w:tc>
          <w:tcPr>
            <w:tcW w:w="2590" w:type="dxa"/>
            <w:vAlign w:val="top"/>
          </w:tcPr>
          <w:p>
            <w:r>
              <w:t>110*104*116mm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电源</w:t>
            </w:r>
          </w:p>
        </w:tc>
        <w:tc>
          <w:tcPr>
            <w:tcW w:w="2590" w:type="dxa"/>
            <w:vAlign w:val="top"/>
          </w:tcPr>
          <w:p>
            <w:r>
              <w:t>5VDC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与路由器的连接方式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有线，</w:t>
            </w:r>
            <w:r>
              <w:t>WIFI</w:t>
            </w:r>
            <w:r>
              <w:rPr>
                <w:rFonts w:hint="eastAsia"/>
              </w:rPr>
              <w:t>无线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安防探头设备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探头通讯方式</w:t>
            </w:r>
          </w:p>
        </w:tc>
        <w:tc>
          <w:tcPr>
            <w:tcW w:w="2590" w:type="dxa"/>
            <w:vAlign w:val="top"/>
          </w:tcPr>
          <w:p>
            <w:r>
              <w:t>433MHZ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图像分析报警</w:t>
            </w:r>
          </w:p>
        </w:tc>
        <w:tc>
          <w:tcPr>
            <w:tcW w:w="2590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</w:tbl>
    <w:p>
      <w:pPr>
        <w:numPr>
          <w:ilvl w:val="2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网络/网关摄像机部分的性能如下：</w:t>
      </w:r>
    </w:p>
    <w:p>
      <w:pPr>
        <w:numPr>
          <w:ilvl w:val="2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型号包括：</w:t>
      </w:r>
    </w:p>
    <w:p>
      <w:pPr>
        <w:numPr>
          <w:ilvl w:val="3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X1网关摄像机</w:t>
      </w:r>
    </w:p>
    <w:p>
      <w:pPr>
        <w:numPr>
          <w:ilvl w:val="3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X1网关控制器</w:t>
      </w:r>
    </w:p>
    <w:p>
      <w:pPr>
        <w:numPr>
          <w:ilvl w:val="3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X2网关摄像机</w:t>
      </w:r>
    </w:p>
    <w:p>
      <w:pPr>
        <w:numPr>
          <w:ilvl w:val="3"/>
          <w:numId w:val="4"/>
        </w:num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X2网关控制器</w:t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X1网关摄像机，X1网关控制器</w:t>
      </w:r>
    </w:p>
    <w:p>
      <w:pPr>
        <w:ind w:firstLine="420"/>
      </w:pPr>
      <w:r>
        <w:rPr>
          <w:rFonts w:hint="eastAsia"/>
        </w:rPr>
        <w:t>说明：</w:t>
      </w:r>
    </w:p>
    <w:p>
      <w:pPr>
        <w:numPr>
          <w:ilvl w:val="2"/>
          <w:numId w:val="5"/>
        </w:numPr>
      </w:pPr>
      <w:r>
        <w:rPr>
          <w:rFonts w:hint="eastAsia"/>
        </w:rPr>
        <w:t>网关摄像机具有普通网络摄像机的视频监控与安防报警功能，同时具有家电控制的功能。网关控制器具有家电控制和安防报警功能，不具备视频监控功能。</w:t>
      </w:r>
    </w:p>
    <w:p>
      <w:pPr>
        <w:numPr>
          <w:ilvl w:val="2"/>
          <w:numId w:val="5"/>
        </w:numPr>
      </w:pPr>
      <w:r>
        <w:t>433mhz</w:t>
      </w:r>
      <w:r>
        <w:rPr>
          <w:rFonts w:hint="eastAsia"/>
        </w:rPr>
        <w:t>射频通讯，ASK技术。</w:t>
      </w:r>
    </w:p>
    <w:p>
      <w:pPr>
        <w:numPr>
          <w:ilvl w:val="2"/>
          <w:numId w:val="5"/>
        </w:numPr>
      </w:pPr>
      <w:r>
        <w:rPr>
          <w:rFonts w:hint="eastAsia"/>
        </w:rPr>
        <w:t>短码码协议，支持单火线系统，无反馈。</w:t>
      </w:r>
    </w:p>
    <w:p>
      <w:pPr>
        <w:rPr>
          <w:b/>
          <w:bCs/>
        </w:rPr>
      </w:pP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X2网关摄像机，X2网关控制器</w:t>
      </w:r>
    </w:p>
    <w:p>
      <w:pPr>
        <w:ind w:firstLine="420"/>
      </w:pPr>
      <w:r>
        <w:rPr>
          <w:rFonts w:hint="eastAsia"/>
        </w:rPr>
        <w:t>说明：</w:t>
      </w:r>
    </w:p>
    <w:p>
      <w:pPr>
        <w:numPr>
          <w:ilvl w:val="2"/>
          <w:numId w:val="6"/>
        </w:numPr>
      </w:pPr>
      <w:r>
        <w:rPr>
          <w:rFonts w:hint="eastAsia"/>
        </w:rPr>
        <w:t>网关摄像机具有普通网络摄像机的视频监控与安防报警功能，同时具有家电控制的功能。网关控制器具有家电控制和安防报警功能，不具备视频监控功能。</w:t>
      </w:r>
    </w:p>
    <w:p>
      <w:pPr>
        <w:numPr>
          <w:ilvl w:val="2"/>
          <w:numId w:val="6"/>
        </w:numPr>
      </w:pPr>
      <w:r>
        <w:t>433mhz</w:t>
      </w:r>
      <w:r>
        <w:rPr>
          <w:rFonts w:hint="eastAsia"/>
        </w:rPr>
        <w:t>射频通讯，GFSK技术，室内传输距离远。</w:t>
      </w:r>
    </w:p>
    <w:p>
      <w:pPr>
        <w:numPr>
          <w:ilvl w:val="2"/>
          <w:numId w:val="6"/>
        </w:numPr>
      </w:pPr>
      <w:r>
        <w:rPr>
          <w:rFonts w:hint="eastAsia"/>
        </w:rPr>
        <w:t>短码码协议，支持单火线系统，无反馈。</w:t>
      </w:r>
    </w:p>
    <w:p>
      <w:pPr>
        <w:rPr>
          <w:b/>
          <w:bCs/>
        </w:rPr>
      </w:pPr>
    </w:p>
    <w:p/>
    <w:p/>
    <w:p/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第三部分：各类家电控制器</w:t>
      </w:r>
    </w:p>
    <w:p/>
    <w:p>
      <w:pPr>
        <w:numPr>
          <w:ilvl w:val="0"/>
          <w:numId w:val="7"/>
        </w:numPr>
      </w:pPr>
      <w:r>
        <w:rPr>
          <w:rFonts w:hint="eastAsia"/>
        </w:rPr>
        <w:t>空调控制器</w:t>
      </w:r>
    </w:p>
    <w:p/>
    <w:tbl>
      <w:tblPr>
        <w:tblStyle w:val="6"/>
        <w:tblpPr w:leftFromText="180" w:rightFromText="180" w:vertAnchor="text" w:horzAnchor="page" w:tblpX="5445" w:tblpY="226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空调控制器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  <w:r>
              <w:rPr>
                <w:rFonts w:hint="eastAsia"/>
              </w:rPr>
              <w:t>射频 转 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学习码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红外码，</w:t>
            </w:r>
            <w:r>
              <w:rPr>
                <w:rFonts w:ascii="Arial" w:hAnsi="宋体"/>
                <w:color w:val="000000"/>
                <w:sz w:val="18"/>
              </w:rPr>
              <w:t>2</w:t>
            </w:r>
            <w:r>
              <w:rPr>
                <w:rFonts w:hint="eastAsia" w:ascii="Arial" w:hAnsi="宋体"/>
                <w:color w:val="000000"/>
                <w:sz w:val="18"/>
              </w:rPr>
              <w:t>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尺寸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118 mm x73 mm x40mm</w:t>
            </w:r>
          </w:p>
        </w:tc>
      </w:tr>
    </w:tbl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0" o:spid="_x0000_s1036" alt="{2XGC`SHEE2U4_GMN}){7W0" type="#_x0000_t75" style="position:absolute;left:0;margin-left:36.75pt;margin-top:0.85pt;height:130.15pt;width:91.3pt;rotation:0f;z-index:251668480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>
      <w:pPr>
        <w:numPr>
          <w:ilvl w:val="0"/>
          <w:numId w:val="7"/>
        </w:numPr>
      </w:pPr>
      <w:r>
        <w:rPr>
          <w:rFonts w:hint="eastAsia"/>
        </w:rPr>
        <w:t>多功能红外转发器</w:t>
      </w:r>
    </w:p>
    <w:tbl>
      <w:tblPr>
        <w:tblStyle w:val="6"/>
        <w:tblpPr w:leftFromText="180" w:rightFromText="180" w:vertAnchor="text" w:horzAnchor="page" w:tblpX="5430" w:tblpY="249"/>
        <w:tblW w:w="5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283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X1系列多功能红外转发器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X2系列多功能红外转发器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通信方式</w:t>
            </w:r>
          </w:p>
        </w:tc>
        <w:tc>
          <w:tcPr>
            <w:tcW w:w="2832" w:type="dxa"/>
            <w:vAlign w:val="top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433MHZ</w:t>
            </w:r>
            <w:r>
              <w:rPr>
                <w:rFonts w:hint="eastAsia"/>
                <w:szCs w:val="21"/>
              </w:rPr>
              <w:t>转红外，接入金通慧智能家居系统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学习码</w:t>
            </w:r>
          </w:p>
        </w:tc>
        <w:tc>
          <w:tcPr>
            <w:tcW w:w="283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 w:ascii="Arial" w:hAnsi="宋体"/>
                <w:color w:val="000000"/>
                <w:szCs w:val="21"/>
              </w:rPr>
              <w:t>红外码，</w:t>
            </w:r>
            <w:r>
              <w:rPr>
                <w:rFonts w:ascii="Arial" w:hAnsi="宋体"/>
                <w:color w:val="000000"/>
                <w:szCs w:val="21"/>
              </w:rPr>
              <w:t>64</w:t>
            </w:r>
            <w:r>
              <w:rPr>
                <w:rFonts w:hint="eastAsia" w:ascii="Arial" w:hAnsi="宋体"/>
                <w:color w:val="000000"/>
                <w:szCs w:val="21"/>
              </w:rPr>
              <w:t>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 w:ascii="Arial" w:hAnsi="宋体"/>
                <w:color w:val="000000"/>
                <w:szCs w:val="21"/>
              </w:rPr>
              <w:t>工作电压</w:t>
            </w:r>
          </w:p>
        </w:tc>
        <w:tc>
          <w:tcPr>
            <w:tcW w:w="2832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Cs w:val="21"/>
              </w:rPr>
            </w:pPr>
            <w:r>
              <w:rPr>
                <w:rFonts w:ascii="Arial" w:hAnsi="宋体"/>
                <w:color w:val="000000"/>
                <w:szCs w:val="21"/>
              </w:rPr>
              <w:t>5VDC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尺寸</w:t>
            </w:r>
          </w:p>
        </w:tc>
        <w:tc>
          <w:tcPr>
            <w:tcW w:w="283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直径9.8cm，半圆形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适用电器</w:t>
            </w:r>
          </w:p>
        </w:tc>
        <w:tc>
          <w:tcPr>
            <w:tcW w:w="283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红外遥控类：空调机、电视机、机顶盒、DVD等</w:t>
            </w:r>
          </w:p>
        </w:tc>
      </w:tr>
    </w:tbl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6" o:spid="_x0000_s1037" type="#_x0000_t75" style="position:absolute;left:0;margin-left:95pt;margin-top:356.45pt;height:113.2pt;width:113.2pt;mso-position-horizontal-relative:page;mso-position-vertical-relative:page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tbl>
      <w:tblPr>
        <w:tblStyle w:val="6"/>
        <w:tblpPr w:leftFromText="180" w:rightFromText="180" w:vertAnchor="text" w:horzAnchor="page" w:tblpX="5460" w:tblpY="590"/>
        <w:tblW w:w="51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7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277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X1系列窗帘控制器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X2系列窗帘控制器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通信方式</w:t>
            </w:r>
          </w:p>
        </w:tc>
        <w:tc>
          <w:tcPr>
            <w:tcW w:w="2772" w:type="dxa"/>
            <w:vAlign w:val="top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433MHZ</w:t>
            </w:r>
            <w:r>
              <w:rPr>
                <w:rFonts w:hint="eastAsia"/>
                <w:szCs w:val="21"/>
              </w:rPr>
              <w:t>，接入金通慧智能家居系统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技术种类</w:t>
            </w:r>
          </w:p>
        </w:tc>
        <w:tc>
          <w:tcPr>
            <w:tcW w:w="277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X1系列，ASK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X2系列，GFSK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输出方式</w:t>
            </w:r>
          </w:p>
        </w:tc>
        <w:tc>
          <w:tcPr>
            <w:tcW w:w="277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1，交流正反转，单轨，双轨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2，干触点，单轨，双轨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 w:ascii="Arial" w:hAnsi="宋体"/>
                <w:color w:val="000000"/>
                <w:szCs w:val="21"/>
              </w:rPr>
              <w:t>工作电压</w:t>
            </w:r>
          </w:p>
        </w:tc>
        <w:tc>
          <w:tcPr>
            <w:tcW w:w="2772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Cs w:val="21"/>
              </w:rPr>
            </w:pPr>
            <w:r>
              <w:rPr>
                <w:rFonts w:hint="eastAsia" w:ascii="Arial" w:hAnsi="宋体"/>
                <w:color w:val="000000"/>
                <w:szCs w:val="21"/>
              </w:rPr>
              <w:t>交流220VAC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尺寸</w:t>
            </w:r>
          </w:p>
        </w:tc>
        <w:tc>
          <w:tcPr>
            <w:tcW w:w="277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86*86，86型开关面板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适用电器</w:t>
            </w:r>
          </w:p>
        </w:tc>
        <w:tc>
          <w:tcPr>
            <w:tcW w:w="2772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电动窗帘控制</w:t>
            </w:r>
          </w:p>
        </w:tc>
      </w:tr>
    </w:tbl>
    <w:p>
      <w:pPr>
        <w:numPr>
          <w:ilvl w:val="0"/>
          <w:numId w:val="7"/>
        </w:numPr>
      </w:pPr>
      <w:r>
        <w:rPr>
          <w:rFonts w:hint="eastAsia"/>
        </w:rPr>
        <w:t>窗帘控制器</w:t>
      </w:r>
    </w:p>
    <w:p/>
    <w:p>
      <w:r>
        <w:rPr>
          <w:rFonts w:hint="eastAsia"/>
        </w:rPr>
        <w:t>说明：</w:t>
      </w:r>
    </w:p>
    <w:p>
      <w:pPr>
        <w:ind w:firstLine="420"/>
      </w:pPr>
      <w:r>
        <w:rPr>
          <w:rFonts w:hint="eastAsia"/>
        </w:rPr>
        <w:t>窗帘控制器，用于控制电动窗帘电机。</w:t>
      </w:r>
    </w:p>
    <w:p>
      <w:pPr>
        <w:ind w:firstLine="420"/>
      </w:pPr>
      <w:r>
        <w:rPr>
          <w:rFonts w:hint="eastAsia"/>
        </w:rPr>
        <w:t>控制指令来自于金通慧智能家居系统。</w:t>
      </w:r>
    </w:p>
    <w:p>
      <w:pPr>
        <w:ind w:firstLine="420"/>
      </w:pPr>
      <w:r>
        <w:rPr>
          <w:rFonts w:hint="eastAsia"/>
        </w:rPr>
        <w:t>适合于X1系列，X2系列。分别具有</w:t>
      </w:r>
    </w:p>
    <w:p>
      <w:pPr>
        <w:ind w:firstLine="420"/>
      </w:pPr>
      <w:r>
        <w:rPr>
          <w:rFonts w:hint="eastAsia"/>
        </w:rPr>
        <w:t>A款和B款两种外观。</w:t>
      </w:r>
    </w:p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Picture 12" o:spid="_x0000_s1038" type="#_x0000_t75" style="position:absolute;left:0;margin-left:295.3pt;margin-top:86.75pt;height:116.5pt;width:110.75pt;mso-position-horizontal-relative:page;mso-position-vertical-relative:page;rotation:0f;z-index:251670528;" o:ole="f" fillcolor="#FFFFFF" filled="f" o:preferrelative="t" stroked="f" coordorigin="0,0" coordsize="21600,21600">
            <v:fill on="f" color2="#FFFFFF" focus="0%"/>
            <v:imagedata gain="65536f" blacklevel="0f" gamma="0" o:title="IMG_256" r:id="rId12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3" o:spid="_x0000_s1039" alt="（金+白）4键正面.jpg" type="#_x0000_t75" style="position:absolute;left:0;margin-left:84.35pt;margin-top:78.75pt;height:117pt;width:119.05pt;mso-position-horizontal-relative:page;mso-position-vertical-relative:page;rotation:0f;z-index:251669504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</v:shape>
        </w:pict>
      </w:r>
    </w:p>
    <w:p/>
    <w:p/>
    <w:p/>
    <w:p/>
    <w:p/>
    <w:p/>
    <w:p/>
    <w:tbl>
      <w:tblPr>
        <w:tblStyle w:val="6"/>
        <w:tblpPr w:leftFromText="180" w:rightFromText="180" w:vertAnchor="text" w:horzAnchor="page" w:tblpX="1725" w:tblpY="136"/>
        <w:tblW w:w="25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500" w:type="dxa"/>
            <w:vAlign w:val="top"/>
          </w:tcPr>
          <w:p>
            <w:r>
              <w:rPr>
                <w:rFonts w:hint="eastAsia"/>
              </w:rPr>
              <w:t>A1系列双轨窗帘控制器</w:t>
            </w:r>
          </w:p>
        </w:tc>
      </w:tr>
    </w:tbl>
    <w:p/>
    <w:tbl>
      <w:tblPr>
        <w:tblStyle w:val="6"/>
        <w:tblpPr w:leftFromText="180" w:rightFromText="180" w:vertAnchor="text" w:horzAnchor="page" w:tblpX="5925" w:tblpY="108"/>
        <w:tblW w:w="25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500" w:type="dxa"/>
            <w:vAlign w:val="top"/>
          </w:tcPr>
          <w:p>
            <w:r>
              <w:rPr>
                <w:rFonts w:hint="eastAsia"/>
              </w:rPr>
              <w:t>B1系列双轨窗帘控制器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500" w:type="dxa"/>
            <w:vAlign w:val="top"/>
          </w:tcPr>
          <w:p>
            <w:r>
              <w:rPr>
                <w:rFonts w:hint="eastAsia"/>
              </w:rPr>
              <w:t>B2系列双轨窗帘控制器</w:t>
            </w:r>
          </w:p>
        </w:tc>
      </w:tr>
    </w:tbl>
    <w:p>
      <w:r>
        <w:rPr>
          <w:rFonts w:hint="eastAsia"/>
        </w:rPr>
        <w:t xml:space="preserve">      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5" o:spid="_x0000_s1040" type="#_x0000_t75" style="position:absolute;left:0;margin-left:20.25pt;margin-top:7.5pt;height:126.6pt;width:128.65pt;rotation:0f;z-index:251671552;" o:ole="f" fillcolor="#FFFFFF" filled="f" o:preferrelative="t" stroked="f" coordorigin="0,0" coordsize="21600,21600">
            <v:fill on="f" color2="#FFFFFF" focus="0%"/>
            <v:imagedata gain="65536f" blacklevel="0f" gamma="0" o:title="（银+白）2键正面" r:id="rId18"/>
            <o:lock v:ext="edit" position="f" selection="f" grouping="f" rotation="f" cropping="f" text="f" aspectratio="t"/>
          </v:shape>
        </w:pict>
      </w:r>
    </w:p>
    <w:p/>
    <w:p/>
    <w:p/>
    <w:p/>
    <w:tbl>
      <w:tblPr>
        <w:tblStyle w:val="6"/>
        <w:tblpPr w:leftFromText="180" w:rightFromText="180" w:vertAnchor="text" w:horzAnchor="page" w:tblpX="4335" w:tblpY="202"/>
        <w:tblW w:w="25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500" w:type="dxa"/>
            <w:vAlign w:val="top"/>
          </w:tcPr>
          <w:p>
            <w:r>
              <w:rPr>
                <w:rFonts w:hint="eastAsia"/>
              </w:rPr>
              <w:t>A1系列单轨窗帘控制器</w:t>
            </w:r>
          </w:p>
        </w:tc>
      </w:tr>
    </w:tbl>
    <w:p/>
    <w:p/>
    <w:p/>
    <w:p/>
    <w:p>
      <w:pPr>
        <w:numPr>
          <w:ilvl w:val="0"/>
          <w:numId w:val="7"/>
        </w:numPr>
      </w:pPr>
      <w:r>
        <w:rPr>
          <w:rFonts w:hint="eastAsia"/>
        </w:rPr>
        <w:t>门锁控制器</w:t>
      </w:r>
    </w:p>
    <w:p/>
    <w:tbl>
      <w:tblPr>
        <w:tblStyle w:val="6"/>
        <w:tblpPr w:leftFromText="180" w:rightFromText="180" w:vertAnchor="text" w:horzAnchor="page" w:tblpX="5535" w:tblpY="310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X1系列门锁控制器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X2系列门锁控制器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433MHZ</w:t>
            </w:r>
            <w:r>
              <w:rPr>
                <w:rFonts w:hint="eastAsia"/>
                <w:szCs w:val="21"/>
              </w:rPr>
              <w:t>射频转射频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控制门锁的种类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所有带遥控的门锁，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须事先确认。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 w:ascii="Arial" w:hAnsi="宋体"/>
                <w:color w:val="000000"/>
                <w:szCs w:val="21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Cs w:val="21"/>
              </w:rPr>
            </w:pPr>
            <w:r>
              <w:rPr>
                <w:rFonts w:ascii="Arial" w:hAnsi="宋体"/>
                <w:color w:val="000000"/>
                <w:szCs w:val="21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尺寸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ascii="Arial" w:hAnsi="宋体"/>
                <w:color w:val="000000"/>
                <w:szCs w:val="21"/>
              </w:rPr>
              <w:t>118 mm x73 mm x40mm</w:t>
            </w:r>
          </w:p>
        </w:tc>
      </w:tr>
    </w:tbl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41" alt="{2XGC`SHEE2U4_GMN}){7W0" type="#_x0000_t75" style="position:absolute;left:0;margin-left:30.75pt;margin-top:5.5pt;height:130.15pt;width:91.3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tbl>
      <w:tblPr>
        <w:tblStyle w:val="6"/>
        <w:tblpPr w:leftFromText="180" w:rightFromText="180" w:vertAnchor="text" w:horzAnchor="page" w:tblpX="5610" w:tblpY="279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X1系列通用控制器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X2系列通用控制器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433MHZ</w:t>
            </w:r>
            <w:r>
              <w:rPr>
                <w:rFonts w:hint="eastAsia"/>
                <w:szCs w:val="21"/>
              </w:rPr>
              <w:t>射频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多种输出方式</w:t>
            </w:r>
          </w:p>
        </w:tc>
        <w:tc>
          <w:tcPr>
            <w:tcW w:w="2451" w:type="dxa"/>
            <w:vAlign w:val="top"/>
          </w:tcPr>
          <w:p>
            <w:pPr>
              <w:numPr>
                <w:ilvl w:val="0"/>
                <w:numId w:val="8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±12VDC；</w:t>
            </w:r>
          </w:p>
          <w:p>
            <w:pPr>
              <w:numPr>
                <w:ilvl w:val="0"/>
                <w:numId w:val="8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220VAC</w:t>
            </w:r>
          </w:p>
          <w:p>
            <w:pPr>
              <w:numPr>
                <w:ilvl w:val="0"/>
                <w:numId w:val="8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干触点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可控制的设备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大型电机，水泵，喷灌，浇花，电源总控，等等。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 w:ascii="Arial" w:hAnsi="宋体"/>
                <w:color w:val="000000"/>
                <w:szCs w:val="21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Cs w:val="21"/>
              </w:rPr>
            </w:pPr>
            <w:r>
              <w:rPr>
                <w:rFonts w:ascii="Arial" w:hAnsi="宋体"/>
                <w:color w:val="000000"/>
                <w:szCs w:val="21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尺寸</w:t>
            </w:r>
          </w:p>
        </w:tc>
        <w:tc>
          <w:tcPr>
            <w:tcW w:w="2451" w:type="dxa"/>
            <w:vAlign w:val="top"/>
          </w:tcPr>
          <w:p>
            <w:pPr>
              <w:rPr>
                <w:szCs w:val="21"/>
              </w:rPr>
            </w:pPr>
            <w:r>
              <w:rPr>
                <w:rFonts w:ascii="Arial" w:hAnsi="宋体"/>
                <w:color w:val="000000"/>
                <w:szCs w:val="21"/>
              </w:rPr>
              <w:t>118 mm x73 mm x40mm</w:t>
            </w:r>
          </w:p>
        </w:tc>
      </w:tr>
    </w:tbl>
    <w:p>
      <w:pPr>
        <w:numPr>
          <w:ilvl w:val="0"/>
          <w:numId w:val="7"/>
        </w:numPr>
      </w:pPr>
      <w:r>
        <w:rPr>
          <w:rFonts w:hint="eastAsia"/>
        </w:rPr>
        <w:t>通用控制器</w:t>
      </w:r>
    </w:p>
    <w:p/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6" o:spid="_x0000_s1042" alt="{2XGC`SHEE2U4_GMN}){7W0" type="#_x0000_t75" style="position:absolute;left:0;margin-left:26.25pt;margin-top:9.1pt;height:130.15pt;width:91.3pt;rotation:0f;z-index:251672576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第四部分：其他配套设备</w:t>
      </w:r>
    </w:p>
    <w:p/>
    <w:p/>
    <w:tbl>
      <w:tblPr>
        <w:tblStyle w:val="6"/>
        <w:tblpPr w:leftFromText="180" w:rightFromText="180" w:vertAnchor="text" w:horzAnchor="page" w:tblpX="6150" w:tblpY="93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t>W15AP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带宽速率</w:t>
            </w:r>
          </w:p>
        </w:tc>
        <w:tc>
          <w:tcPr>
            <w:tcW w:w="2451" w:type="dxa"/>
            <w:vAlign w:val="top"/>
          </w:tcPr>
          <w:p>
            <w:r>
              <w:t>150M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无线上网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电话线接入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网线接入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安装尺寸</w:t>
            </w:r>
          </w:p>
        </w:tc>
        <w:tc>
          <w:tcPr>
            <w:tcW w:w="2451" w:type="dxa"/>
            <w:vAlign w:val="top"/>
          </w:tcPr>
          <w:p>
            <w:r>
              <w:t>86</w:t>
            </w:r>
            <w:r>
              <w:rPr>
                <w:rFonts w:hint="eastAsia"/>
              </w:rPr>
              <w:t>型</w:t>
            </w:r>
          </w:p>
        </w:tc>
      </w:tr>
    </w:tbl>
    <w:p>
      <w:pPr>
        <w:numPr>
          <w:ilvl w:val="0"/>
          <w:numId w:val="9"/>
        </w:numPr>
      </w:pPr>
      <w:r>
        <w:rPr>
          <w:rFonts w:hint="eastAsia"/>
        </w:rPr>
        <w:t>WIFI覆盖，AP热点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43" alt="96M0`{JHEZS8%8@D04}7U_L.png" type="#_x0000_t75" style="height:110.25pt;width:11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ind w:firstLine="420"/>
      </w:pPr>
      <w:r>
        <w:rPr>
          <w:rFonts w:hint="eastAsia"/>
        </w:rPr>
        <w:t>其他WIFI覆盖方案，等待中。</w:t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各类安防报警探头</w:t>
      </w:r>
    </w:p>
    <w:p>
      <w:pPr>
        <w:numPr>
          <w:ilvl w:val="1"/>
          <w:numId w:val="9"/>
        </w:numPr>
      </w:pPr>
      <w:r>
        <w:rPr>
          <w:rFonts w:hint="eastAsia"/>
        </w:rPr>
        <w:t>幕帘红外探测器</w:t>
      </w:r>
    </w:p>
    <w:tbl>
      <w:tblPr>
        <w:tblStyle w:val="6"/>
        <w:tblpPr w:leftFromText="180" w:rightFromText="180" w:vertAnchor="text" w:horzAnchor="page" w:tblpX="5865" w:tblpY="191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Tahoma" w:hAnsi="宋体"/>
                <w:color w:val="000000"/>
                <w:szCs w:val="21"/>
              </w:rPr>
              <w:t>MHW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探测距离</w:t>
            </w:r>
          </w:p>
        </w:tc>
        <w:tc>
          <w:tcPr>
            <w:tcW w:w="2451" w:type="dxa"/>
            <w:vAlign w:val="top"/>
          </w:tcPr>
          <w:p>
            <w:r>
              <w:t>8</w:t>
            </w:r>
            <w:r>
              <w:rPr>
                <w:rFonts w:hint="eastAsia"/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DC4.5V</w:t>
            </w:r>
            <w:r>
              <w:rPr>
                <w:rFonts w:hint="eastAsia" w:ascii="Arial" w:hAnsi="宋体"/>
                <w:color w:val="000000"/>
                <w:sz w:val="18"/>
              </w:rPr>
              <w:t>（</w:t>
            </w:r>
            <w:r>
              <w:rPr>
                <w:rFonts w:ascii="Arial" w:hAnsi="宋体"/>
                <w:color w:val="000000"/>
                <w:sz w:val="18"/>
              </w:rPr>
              <w:t>7</w:t>
            </w:r>
            <w:r>
              <w:rPr>
                <w:rFonts w:hint="eastAsia" w:ascii="Arial" w:hAnsi="宋体"/>
                <w:color w:val="000000"/>
                <w:sz w:val="18"/>
              </w:rPr>
              <w:t>号电池</w:t>
            </w:r>
            <w:r>
              <w:rPr>
                <w:rFonts w:ascii="Arial" w:hAnsi="宋体"/>
                <w:color w:val="000000"/>
                <w:sz w:val="18"/>
              </w:rPr>
              <w:t>1.5V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3</w:t>
            </w:r>
            <w:r>
              <w:rPr>
                <w:rFonts w:hint="eastAsia" w:ascii="Arial" w:hAnsi="宋体"/>
                <w:color w:val="000000"/>
                <w:sz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探测角度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水平</w:t>
            </w:r>
            <w:r>
              <w:rPr>
                <w:rFonts w:ascii="Arial" w:hAnsi="宋体"/>
                <w:color w:val="000000"/>
                <w:sz w:val="18"/>
              </w:rPr>
              <w:t>100</w:t>
            </w:r>
            <w:r>
              <w:rPr>
                <w:rFonts w:hint="eastAsia" w:ascii="Arial" w:hAnsi="宋体"/>
                <w:color w:val="000000"/>
                <w:sz w:val="18"/>
              </w:rPr>
              <w:t>°、上下</w:t>
            </w:r>
            <w:r>
              <w:rPr>
                <w:rFonts w:ascii="Arial" w:hAnsi="宋体"/>
                <w:color w:val="000000"/>
                <w:sz w:val="18"/>
              </w:rPr>
              <w:t>8</w:t>
            </w:r>
            <w:r>
              <w:rPr>
                <w:rFonts w:hint="eastAsia" w:ascii="Arial" w:hAnsi="宋体"/>
                <w:color w:val="000000"/>
                <w:sz w:val="18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尺寸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76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59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34mm</w:t>
            </w:r>
          </w:p>
        </w:tc>
      </w:tr>
    </w:tbl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44" alt="A9RD((A@K$$XLWPD4WAIU$Y.png" type="#_x0000_t75" style="position:absolute;left:0;margin-left:115.25pt;margin-top:411.5pt;height:136.4pt;width:86.8pt;mso-position-horizontal-relative:page;mso-position-vertical-relative:page;rotation:0f;z-index:251674624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p>
      <w:pPr>
        <w:numPr>
          <w:ilvl w:val="1"/>
          <w:numId w:val="9"/>
        </w:numPr>
      </w:pPr>
      <w:r>
        <w:rPr>
          <w:rFonts w:hint="eastAsia"/>
        </w:rPr>
        <w:t>广角红外探测器</w:t>
      </w:r>
    </w:p>
    <w:tbl>
      <w:tblPr>
        <w:tblStyle w:val="6"/>
        <w:tblpPr w:leftFromText="180" w:rightFromText="180" w:vertAnchor="text" w:horzAnchor="page" w:tblpX="5925" w:tblpY="241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Tahoma" w:hAnsi="宋体"/>
                <w:color w:val="000000"/>
                <w:szCs w:val="21"/>
              </w:rPr>
              <w:t>GHW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探测距离</w:t>
            </w:r>
          </w:p>
        </w:tc>
        <w:tc>
          <w:tcPr>
            <w:tcW w:w="2451" w:type="dxa"/>
            <w:vAlign w:val="top"/>
          </w:tcPr>
          <w:p>
            <w:r>
              <w:t>8</w:t>
            </w:r>
            <w:r>
              <w:rPr>
                <w:rFonts w:hint="eastAsia"/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DC9V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探测角度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水平</w:t>
            </w:r>
            <w:r>
              <w:rPr>
                <w:rFonts w:ascii="Arial" w:hAnsi="宋体"/>
                <w:color w:val="000000"/>
                <w:sz w:val="18"/>
              </w:rPr>
              <w:t>100</w:t>
            </w:r>
            <w:r>
              <w:rPr>
                <w:rFonts w:hint="eastAsia" w:ascii="Arial" w:hAnsi="宋体"/>
                <w:color w:val="000000"/>
                <w:sz w:val="18"/>
              </w:rPr>
              <w:t>°、上下</w:t>
            </w:r>
            <w:r>
              <w:rPr>
                <w:rFonts w:ascii="Arial" w:hAnsi="宋体"/>
                <w:color w:val="000000"/>
                <w:sz w:val="18"/>
              </w:rPr>
              <w:t>60</w:t>
            </w:r>
            <w:r>
              <w:rPr>
                <w:rFonts w:hint="eastAsia" w:ascii="Arial" w:hAnsi="宋体"/>
                <w:color w:val="000000"/>
                <w:sz w:val="18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尺寸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76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49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68mm</w:t>
            </w:r>
          </w:p>
        </w:tc>
      </w:tr>
    </w:tbl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45" alt="无线广角红外探测器.png" type="#_x0000_t75" style="position:absolute;left:0;margin-left:119.55pt;margin-top:599.05pt;height:130.55pt;width:94.3pt;mso-position-horizontal-relative:page;mso-position-vertical-relative:page;rotation:0f;z-index:251673600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p>
      <w:pPr>
        <w:numPr>
          <w:ilvl w:val="1"/>
          <w:numId w:val="9"/>
        </w:numPr>
      </w:pPr>
      <w:r>
        <w:rPr>
          <w:rFonts w:hint="eastAsia"/>
        </w:rPr>
        <w:t>门磁探测器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" o:spid="_x0000_s1046" alt="无线门磁探测器.png" type="#_x0000_t75" style="position:absolute;left:0;margin-left:108.3pt;margin-top:99.95pt;height:138.45pt;width:106.4pt;mso-position-horizontal-relative:page;mso-position-vertical-relative:page;rotation:0f;z-index:251675648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</v:shape>
        </w:pict>
      </w:r>
      <w:r>
        <w:t xml:space="preserve"> </w:t>
      </w:r>
    </w:p>
    <w:tbl>
      <w:tblPr>
        <w:tblStyle w:val="6"/>
        <w:tblpPr w:leftFromText="180" w:rightFromText="180" w:vertAnchor="text" w:horzAnchor="page" w:tblpX="5548" w:tblpY="134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Tahoma" w:hAnsi="宋体"/>
                <w:color w:val="000000"/>
                <w:szCs w:val="21"/>
              </w:rPr>
              <w:t>MC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DC12V/26A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尺寸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71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36</w:t>
            </w:r>
            <w:r>
              <w:rPr>
                <w:rFonts w:hint="eastAsia" w:ascii="Arial" w:hAnsi="宋体"/>
                <w:color w:val="000000"/>
                <w:sz w:val="18"/>
              </w:rPr>
              <w:t>×</w:t>
            </w:r>
            <w:r>
              <w:rPr>
                <w:rFonts w:ascii="Arial" w:hAnsi="宋体"/>
                <w:color w:val="000000"/>
                <w:sz w:val="18"/>
              </w:rPr>
              <w:t>15mm</w:t>
            </w:r>
          </w:p>
        </w:tc>
      </w:tr>
    </w:tbl>
    <w:p/>
    <w:p/>
    <w:p/>
    <w:p/>
    <w:p/>
    <w:p/>
    <w:p/>
    <w:p/>
    <w:p/>
    <w:p/>
    <w:p/>
    <w:p>
      <w:pPr>
        <w:numPr>
          <w:ilvl w:val="1"/>
          <w:numId w:val="9"/>
        </w:numPr>
      </w:pPr>
      <w:r>
        <w:rPr>
          <w:rFonts w:hint="eastAsia"/>
        </w:rPr>
        <w:t>可燃气体探测器</w:t>
      </w:r>
    </w:p>
    <w:tbl>
      <w:tblPr>
        <w:tblStyle w:val="6"/>
        <w:tblpPr w:leftFromText="180" w:rightFromText="180" w:vertAnchor="text" w:horzAnchor="page" w:tblpX="5850" w:tblpY="126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t>QG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报警浓度</w:t>
            </w:r>
            <w:r>
              <w:rPr>
                <w:rFonts w:ascii="Arial" w:hAnsi="宋体"/>
                <w:color w:val="000000"/>
                <w:sz w:val="18"/>
              </w:rPr>
              <w:t>: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15%~25% LEL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使用环境</w:t>
            </w:r>
            <w:r>
              <w:rPr>
                <w:rFonts w:ascii="Arial" w:hAnsi="宋体"/>
                <w:color w:val="000000"/>
                <w:sz w:val="18"/>
              </w:rPr>
              <w:t>: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温度：－</w:t>
            </w:r>
            <w:r>
              <w:rPr>
                <w:rFonts w:ascii="Arial" w:hAnsi="宋体"/>
                <w:color w:val="000000"/>
                <w:sz w:val="18"/>
              </w:rPr>
              <w:t>10</w:t>
            </w:r>
            <w:r>
              <w:rPr>
                <w:rFonts w:hint="eastAsia" w:ascii="Arial" w:hAnsi="宋体"/>
                <w:color w:val="000000"/>
                <w:sz w:val="18"/>
              </w:rPr>
              <w:t>℃</w:t>
            </w:r>
            <w:r>
              <w:rPr>
                <w:rFonts w:ascii="Arial" w:hAnsi="宋体"/>
                <w:color w:val="000000"/>
                <w:sz w:val="18"/>
              </w:rPr>
              <w:t>~+45</w:t>
            </w:r>
            <w:r>
              <w:rPr>
                <w:rFonts w:hint="eastAsia" w:ascii="Arial" w:hAnsi="宋体"/>
                <w:color w:val="000000"/>
                <w:sz w:val="18"/>
              </w:rPr>
              <w:t>℃</w:t>
            </w:r>
            <w:r>
              <w:rPr>
                <w:rFonts w:ascii="Arial" w:hAnsi="宋体"/>
                <w:color w:val="000000"/>
                <w:sz w:val="18"/>
              </w:rPr>
              <w:t xml:space="preserve">,  </w:t>
            </w:r>
            <w:r>
              <w:rPr>
                <w:rFonts w:hint="eastAsia" w:ascii="Arial" w:hAnsi="宋体"/>
                <w:color w:val="000000"/>
                <w:sz w:val="18"/>
              </w:rPr>
              <w:t>湿度：</w:t>
            </w:r>
            <w:r>
              <w:rPr>
                <w:rFonts w:ascii="Arial" w:hAnsi="宋体"/>
                <w:color w:val="000000"/>
                <w:sz w:val="18"/>
              </w:rPr>
              <w:t xml:space="preserve"> 30</w:t>
            </w:r>
            <w:r>
              <w:rPr>
                <w:rFonts w:hint="eastAsia" w:ascii="Arial" w:hAnsi="宋体"/>
                <w:color w:val="000000"/>
                <w:sz w:val="18"/>
              </w:rPr>
              <w:t>％</w:t>
            </w:r>
            <w:r>
              <w:rPr>
                <w:rFonts w:ascii="Arial" w:hAnsi="宋体"/>
                <w:color w:val="000000"/>
                <w:sz w:val="18"/>
              </w:rPr>
              <w:t>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尺寸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118 mm x73 mm x40mm</w:t>
            </w:r>
          </w:p>
        </w:tc>
      </w:tr>
    </w:tbl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0" o:spid="_x0000_s1047" alt="无线气体感应探测器.png" type="#_x0000_t75" style="position:absolute;left:0;margin-left:111.3pt;margin-top:308.45pt;height:124.6pt;width:112.95pt;mso-position-horizontal-relative:page;mso-position-vertical-relative:page;rotation:0f;z-index:251676672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>
      <w:pPr>
        <w:numPr>
          <w:ilvl w:val="1"/>
          <w:numId w:val="9"/>
        </w:numPr>
      </w:pPr>
      <w:r>
        <w:rPr>
          <w:rFonts w:hint="eastAsia"/>
        </w:rPr>
        <w:t>烟雾探测器</w:t>
      </w:r>
    </w:p>
    <w:p/>
    <w:tbl>
      <w:tblPr>
        <w:tblStyle w:val="6"/>
        <w:tblpPr w:leftFromText="180" w:rightFromText="180" w:vertAnchor="text" w:horzAnchor="page" w:tblpX="5820" w:tblpY="294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t>YG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433MHZ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输出形式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警戒输出开路，报警时出短路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DC9V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使用环境</w:t>
            </w:r>
            <w:r>
              <w:rPr>
                <w:rFonts w:ascii="Arial" w:hAnsi="宋体"/>
                <w:color w:val="000000"/>
                <w:sz w:val="18"/>
              </w:rPr>
              <w:t>: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+4</w:t>
            </w:r>
            <w:r>
              <w:rPr>
                <w:rFonts w:hint="eastAsia" w:ascii="Arial" w:hAnsi="宋体"/>
                <w:color w:val="000000"/>
                <w:sz w:val="18"/>
              </w:rPr>
              <w:t>℃</w:t>
            </w:r>
            <w:r>
              <w:rPr>
                <w:rFonts w:ascii="Arial" w:hAnsi="宋体"/>
                <w:color w:val="000000"/>
                <w:sz w:val="18"/>
              </w:rPr>
              <w:t>~ 50</w:t>
            </w:r>
            <w:r>
              <w:rPr>
                <w:rFonts w:hint="eastAsia" w:ascii="Arial" w:hAnsi="宋体"/>
                <w:color w:val="000000"/>
                <w:sz w:val="18"/>
              </w:rPr>
              <w:t>℃</w:t>
            </w:r>
            <w:r>
              <w:rPr>
                <w:rFonts w:ascii="Arial" w:hAnsi="宋体"/>
                <w:color w:val="000000"/>
                <w:sz w:val="18"/>
              </w:rPr>
              <w:t>, 10—90%</w:t>
            </w:r>
            <w:r>
              <w:rPr>
                <w:rFonts w:hint="eastAsia" w:ascii="Arial" w:hAnsi="宋体"/>
                <w:color w:val="000000"/>
                <w:sz w:val="18"/>
              </w:rPr>
              <w:t>无冷凝</w:t>
            </w:r>
          </w:p>
        </w:tc>
      </w:tr>
    </w:tbl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1" o:spid="_x0000_s1048" alt="无线烟雾感应探测器.png" type="#_x0000_t75" style="position:absolute;left:0;margin-left:105.2pt;margin-top:511.55pt;height:124.4pt;width:119.75pt;mso-position-horizontal-relative:page;mso-position-vertical-relative:page;rotation:0f;z-index:251677696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</v:shape>
        </w:pict>
      </w:r>
    </w:p>
    <w:p/>
    <w:p/>
    <w:p/>
    <w:p/>
    <w:p/>
    <w:p/>
    <w:p/>
    <w:p/>
    <w:p/>
    <w:p/>
    <w:tbl>
      <w:tblPr>
        <w:tblStyle w:val="6"/>
        <w:tblpPr w:leftFromText="180" w:rightFromText="180" w:vertAnchor="text" w:horzAnchor="margin" w:tblpXSpec="right" w:tblpY="659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背景音乐主机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输出</w:t>
            </w:r>
          </w:p>
        </w:tc>
        <w:tc>
          <w:tcPr>
            <w:tcW w:w="2451" w:type="dxa"/>
            <w:vAlign w:val="top"/>
          </w:tcPr>
          <w:p>
            <w:r>
              <w:t>8</w:t>
            </w:r>
            <w:r>
              <w:rPr>
                <w:rFonts w:hint="eastAsia"/>
              </w:rPr>
              <w:t>分区，独立调节音源</w:t>
            </w:r>
            <w:r>
              <w:t>2*20W</w:t>
            </w:r>
            <w:r>
              <w:rPr>
                <w:rFonts w:hint="eastAsia"/>
              </w:rPr>
              <w:t>立体声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存储方式</w:t>
            </w:r>
          </w:p>
        </w:tc>
        <w:tc>
          <w:tcPr>
            <w:tcW w:w="2451" w:type="dxa"/>
            <w:vAlign w:val="top"/>
          </w:tcPr>
          <w:p>
            <w:r>
              <w:t>SD</w:t>
            </w:r>
            <w:r>
              <w:rPr>
                <w:rFonts w:hint="eastAsia"/>
              </w:rPr>
              <w:t>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音效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HIFI</w:t>
            </w:r>
            <w:r>
              <w:rPr>
                <w:rFonts w:hint="eastAsia" w:ascii="Arial" w:hAnsi="宋体"/>
                <w:color w:val="000000"/>
                <w:sz w:val="18"/>
              </w:rPr>
              <w:t>立体声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外部接口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RS</w:t>
            </w:r>
            <w:r>
              <w:rPr>
                <w:rFonts w:hint="eastAsia" w:ascii="Arial" w:hAnsi="宋体"/>
                <w:color w:val="000000"/>
                <w:sz w:val="18"/>
              </w:rPr>
              <w:t>485</w:t>
            </w:r>
          </w:p>
        </w:tc>
      </w:tr>
    </w:tbl>
    <w:p>
      <w:pPr>
        <w:numPr>
          <w:ilvl w:val="0"/>
          <w:numId w:val="9"/>
        </w:numPr>
      </w:pPr>
      <w:r>
        <w:rPr>
          <w:rFonts w:hint="eastAsia"/>
        </w:rPr>
        <w:t>背景音乐系统</w:t>
      </w:r>
    </w:p>
    <w:p>
      <w:pPr>
        <w:numPr>
          <w:ilvl w:val="1"/>
          <w:numId w:val="9"/>
        </w:numPr>
      </w:pPr>
      <w:r>
        <w:rPr>
          <w:rFonts w:hint="eastAsia"/>
        </w:rPr>
        <w:t>背景音乐中央主机</w:t>
      </w:r>
    </w:p>
    <w:p/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0" o:spid="_x0000_s1049" type="#_x0000_t75" style="position:absolute;left:0;margin-left:17.7pt;margin-top:1.65pt;height:65.4pt;width:196.15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</v:shape>
        </w:pict>
      </w:r>
    </w:p>
    <w:p/>
    <w:p/>
    <w:p/>
    <w:p/>
    <w:p/>
    <w:p/>
    <w:p>
      <w:pPr>
        <w:numPr>
          <w:ilvl w:val="1"/>
          <w:numId w:val="9"/>
        </w:numPr>
      </w:pPr>
      <w:r>
        <w:rPr>
          <w:rFonts w:hint="eastAsia"/>
        </w:rPr>
        <w:t>背景音乐控制器</w:t>
      </w:r>
    </w:p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3" o:spid="_x0000_s1050" type="#_x0000_t75" style="position:absolute;left:0;margin-left:45.15pt;margin-top:3.05pt;height:130.5pt;width:146.75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</v:shape>
        </w:pict>
      </w:r>
    </w:p>
    <w:p/>
    <w:tbl>
      <w:tblPr>
        <w:tblStyle w:val="6"/>
        <w:tblpPr w:leftFromText="180" w:rightFromText="180" w:vertAnchor="text" w:horzAnchor="page" w:tblpX="6255" w:tblpY="6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控制面板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有线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屏幕尺寸</w:t>
            </w:r>
          </w:p>
        </w:tc>
        <w:tc>
          <w:tcPr>
            <w:tcW w:w="2451" w:type="dxa"/>
            <w:vAlign w:val="top"/>
          </w:tcPr>
          <w:p>
            <w:r>
              <w:rPr>
                <w:rFonts w:ascii="Arial" w:hAnsi="宋体"/>
                <w:color w:val="000000"/>
                <w:sz w:val="18"/>
              </w:rPr>
              <w:t>3.5</w:t>
            </w:r>
            <w:r>
              <w:rPr>
                <w:rFonts w:hint="eastAsia" w:ascii="Arial" w:hAnsi="宋体"/>
                <w:color w:val="000000"/>
                <w:sz w:val="18"/>
              </w:rPr>
              <w:t>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控制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hint="eastAsia" w:ascii="Arial" w:hAnsi="宋体"/>
                <w:color w:val="000000"/>
                <w:sz w:val="18"/>
              </w:rPr>
              <w:t>触摸控制</w:t>
            </w:r>
          </w:p>
        </w:tc>
      </w:tr>
    </w:tbl>
    <w:p/>
    <w:p/>
    <w:p/>
    <w:p/>
    <w:p/>
    <w:p/>
    <w:p/>
    <w:p/>
    <w:p>
      <w:pPr>
        <w:numPr>
          <w:ilvl w:val="0"/>
          <w:numId w:val="9"/>
        </w:numPr>
      </w:pPr>
      <w:r>
        <w:rPr>
          <w:rFonts w:hint="eastAsia"/>
        </w:rPr>
        <w:t>智能门锁，指纹锁</w:t>
      </w:r>
    </w:p>
    <w:p/>
    <w:tbl>
      <w:tblPr>
        <w:tblStyle w:val="6"/>
        <w:tblpPr w:leftFromText="180" w:rightFromText="180" w:vertAnchor="text" w:horzAnchor="page" w:tblpX="6090" w:tblpY="52"/>
        <w:tblW w:w="47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型号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/>
              </w:rPr>
              <w:t>智能门锁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通信方式</w:t>
            </w:r>
          </w:p>
        </w:tc>
        <w:tc>
          <w:tcPr>
            <w:tcW w:w="2451" w:type="dxa"/>
            <w:vAlign w:val="top"/>
          </w:tcPr>
          <w:p>
            <w:r>
              <w:t>2.4GHZ</w:t>
            </w:r>
            <w:r>
              <w:rPr>
                <w:rFonts w:hint="eastAsia"/>
              </w:rPr>
              <w:t>，</w:t>
            </w:r>
            <w:r>
              <w:t>zigbee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338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开锁方式</w:t>
            </w:r>
          </w:p>
        </w:tc>
        <w:tc>
          <w:tcPr>
            <w:tcW w:w="2451" w:type="dxa"/>
            <w:vAlign w:val="top"/>
          </w:tcPr>
          <w:p>
            <w:r>
              <w:rPr>
                <w:rFonts w:hint="eastAsia" w:ascii="Arial" w:hAnsi="宋体"/>
                <w:color w:val="000000"/>
                <w:sz w:val="18"/>
              </w:rPr>
              <w:t>指纹，</w:t>
            </w:r>
            <w:r>
              <w:rPr>
                <w:rFonts w:ascii="Arial" w:hAnsi="宋体"/>
                <w:color w:val="000000"/>
                <w:sz w:val="18"/>
              </w:rPr>
              <w:t>ic</w:t>
            </w:r>
            <w:r>
              <w:rPr>
                <w:rFonts w:hint="eastAsia" w:ascii="Arial" w:hAnsi="宋体"/>
                <w:color w:val="000000"/>
                <w:sz w:val="18"/>
              </w:rPr>
              <w:t>卡，钥匙，手机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工作电压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4.8V~6V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指纹数量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90</w:t>
            </w:r>
            <w:r>
              <w:rPr>
                <w:rFonts w:hint="eastAsia" w:ascii="Arial" w:hAnsi="宋体"/>
                <w:color w:val="000000"/>
                <w:sz w:val="18"/>
              </w:rPr>
              <w:t>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338" w:type="dxa"/>
            <w:vAlign w:val="top"/>
          </w:tcPr>
          <w:p>
            <w:r>
              <w:rPr>
                <w:rFonts w:hint="eastAsia"/>
              </w:rPr>
              <w:t>适应门厚</w:t>
            </w:r>
          </w:p>
        </w:tc>
        <w:tc>
          <w:tcPr>
            <w:tcW w:w="2451" w:type="dxa"/>
            <w:vAlign w:val="top"/>
          </w:tcPr>
          <w:p>
            <w:pPr>
              <w:autoSpaceDN w:val="0"/>
              <w:spacing w:line="375" w:lineRule="atLeast"/>
              <w:rPr>
                <w:rFonts w:ascii="Arial" w:hAnsi="宋体"/>
                <w:color w:val="000000"/>
                <w:sz w:val="18"/>
              </w:rPr>
            </w:pPr>
            <w:r>
              <w:rPr>
                <w:rFonts w:ascii="Arial" w:hAnsi="宋体"/>
                <w:color w:val="000000"/>
                <w:sz w:val="18"/>
              </w:rPr>
              <w:t>45mm~110mm</w:t>
            </w:r>
          </w:p>
        </w:tc>
      </w:tr>
    </w:tbl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5" o:spid="_x0000_s1051" type="#_x0000_t75" style="position:absolute;left:0;margin-left:82.25pt;margin-top:464.7pt;height:180pt;width:136.5pt;mso-position-horizontal-relative:page;mso-position-vertical-relative:page;rotation:0f;z-index:251678720;" o:ole="f" fillcolor="#FFFFFF" filled="f" o:preferrelative="t" stroked="f" coordorigin="0,0" coordsize="21600,21600">
            <v:fill on="f" color2="#FFFFFF" focus="0%"/>
            <v:imagedata gain="65536f" blacklevel="0f" gamma="0" o:title="JQ0GK{1~2@`@7]JF6%($_WP" r:id="rId27"/>
            <o:lock v:ext="edit" position="f" selection="f" grouping="f" rotation="f" cropping="f" text="f" aspectratio="t"/>
          </v:shape>
        </w:pict>
      </w:r>
    </w:p>
    <w:p/>
    <w:p/>
    <w:p/>
    <w:p/>
    <w:p>
      <w:pPr>
        <w:tabs>
          <w:tab w:val="left" w:pos="1176"/>
        </w:tabs>
      </w:pPr>
    </w:p>
    <w:p>
      <w:pPr>
        <w:tabs>
          <w:tab w:val="left" w:pos="1176"/>
        </w:tabs>
      </w:pPr>
    </w:p>
    <w:p>
      <w:pPr>
        <w:tabs>
          <w:tab w:val="left" w:pos="1176"/>
        </w:tabs>
      </w:pPr>
      <w:bookmarkStart w:id="0" w:name="_GoBack"/>
      <w:bookmarkEnd w:id="0"/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8" o:spid="_x0000_s1052" type="#_x0000_t75" style="position:absolute;left:0;margin-left:237.65pt;margin-top:605.6pt;height:128.25pt;width:126pt;mso-position-horizontal-relative:page;mso-position-vertical-relative:page;rotation:0f;z-index:251679744;" o:ole="f" fillcolor="#FFFFFF" filled="f" o:preferrelative="t" stroked="f" coordorigin="0,0" coordsize="21600,21600">
            <v:fill on="f" color2="#FFFFFF" focus="0%"/>
            <v:imagedata gain="65536f" blacklevel="0f" gamma="0" o:title="QVQZB2RG`8YHC0L{Q[ORVSW" r:id="rId28"/>
            <o:lock v:ext="edit" position="f" selection="f" grouping="f" rotation="f" cropping="f" text="f" aspectratio="t"/>
          </v:shape>
        </w:pict>
      </w:r>
    </w:p>
    <w:sectPr>
      <w:headerReference r:id="rId5" w:type="first"/>
      <w:footerReference r:id="rId7" w:type="first"/>
      <w:headerReference r:id="rId4" w:type="default"/>
      <w:footerReference r:id="rId6" w:type="default"/>
      <w:pgSz w:w="11906" w:h="16838"/>
      <w:pgMar w:top="1440" w:right="1066" w:bottom="1440" w:left="1180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楷体">
    <w:altName w:val="楷体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  <w:r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  <w:pict>
        <v:shape id="文本框 26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t xml:space="preserve">第 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  <w:r>
                  <w:rPr>
                    <w:rFonts w:hint="eastAsia"/>
                    <w:sz w:val="18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sz w:val="18"/>
                    <w:lang w:eastAsia="zh-CN"/>
                  </w:rPr>
                  <w:t>9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  <w:r>
                  <w:rPr>
                    <w:rFonts w:hint="eastAsia"/>
                    <w:sz w:val="18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  <w:r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  <w:pict>
        <v:shape id="文本框 27" o:spid="_x0000_s1026" type="#_x0000_t202" style="position:absolute;left:0;margin-top:0pt;height:144pt;width:144pt;mso-position-horizontal:center;mso-position-horizontal-relative:margin;mso-wrap-style:none;rotation:0f;z-index:251659264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t xml:space="preserve">第 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  <w:r>
                  <w:rPr>
                    <w:rFonts w:hint="eastAsia"/>
                    <w:sz w:val="18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sz w:val="18"/>
                    <w:lang w:eastAsia="zh-CN"/>
                  </w:rPr>
                  <w:t>9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  <w:r>
                  <w:rPr>
                    <w:rFonts w:hint="eastAsia"/>
                    <w:sz w:val="18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45579607">
    <w:nsid w:val="5629CB57"/>
    <w:multiLevelType w:val="multilevel"/>
    <w:tmpl w:val="5629CB57"/>
    <w:lvl w:ilvl="0" w:tentative="1">
      <w:start w:val="2"/>
      <w:numFmt w:val="chineseCounting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45574249">
    <w:nsid w:val="5629B669"/>
    <w:multiLevelType w:val="multilevel"/>
    <w:tmpl w:val="5629B669"/>
    <w:lvl w:ilvl="0" w:tentative="1">
      <w:start w:val="1"/>
      <w:numFmt w:val="chineseCounting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45573787">
    <w:nsid w:val="5629B49B"/>
    <w:multiLevelType w:val="singleLevel"/>
    <w:tmpl w:val="5629B49B"/>
    <w:lvl w:ilvl="0" w:tentative="1">
      <w:start w:val="1"/>
      <w:numFmt w:val="chineseCounting"/>
      <w:suff w:val="nothing"/>
      <w:lvlText w:val="%1、"/>
      <w:lvlJc w:val="left"/>
    </w:lvl>
  </w:abstractNum>
  <w:abstractNum w:abstractNumId="1445573743">
    <w:nsid w:val="5629B46F"/>
    <w:multiLevelType w:val="multilevel"/>
    <w:tmpl w:val="5629B46F"/>
    <w:lvl w:ilvl="0" w:tentative="1">
      <w:start w:val="2"/>
      <w:numFmt w:val="chineseCounting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45572502">
    <w:nsid w:val="5629AF96"/>
    <w:multiLevelType w:val="multilevel"/>
    <w:tmpl w:val="5629AF96"/>
    <w:lvl w:ilvl="0" w:tentative="1">
      <w:start w:val="2"/>
      <w:numFmt w:val="chineseCounting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45572276">
    <w:nsid w:val="5629AEB4"/>
    <w:multiLevelType w:val="multilevel"/>
    <w:tmpl w:val="5629AEB4"/>
    <w:lvl w:ilvl="0" w:tentative="1">
      <w:start w:val="1"/>
      <w:numFmt w:val="chineseCounting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45594617">
    <w:nsid w:val="562A05F9"/>
    <w:multiLevelType w:val="multilevel"/>
    <w:tmpl w:val="562A05F9"/>
    <w:lvl w:ilvl="0" w:tentative="1">
      <w:start w:val="1"/>
      <w:numFmt w:val="chineseCounting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45594409">
    <w:nsid w:val="562A0529"/>
    <w:multiLevelType w:val="singleLevel"/>
    <w:tmpl w:val="562A0529"/>
    <w:lvl w:ilvl="0" w:tentative="1">
      <w:start w:val="1"/>
      <w:numFmt w:val="decimal"/>
      <w:suff w:val="nothing"/>
      <w:lvlText w:val="（%1）"/>
      <w:lvlJc w:val="left"/>
    </w:lvl>
  </w:abstractNum>
  <w:abstractNum w:abstractNumId="1445580903">
    <w:nsid w:val="5629D067"/>
    <w:multiLevelType w:val="singleLevel"/>
    <w:tmpl w:val="5629D067"/>
    <w:lvl w:ilvl="0" w:tentative="1">
      <w:start w:val="1"/>
      <w:numFmt w:val="chineseCounting"/>
      <w:suff w:val="nothing"/>
      <w:lvlText w:val="%1、"/>
      <w:lvlJc w:val="left"/>
    </w:lvl>
  </w:abstractNum>
  <w:num w:numId="1">
    <w:abstractNumId w:val="1445572276"/>
  </w:num>
  <w:num w:numId="2">
    <w:abstractNumId w:val="1445572502"/>
  </w:num>
  <w:num w:numId="3">
    <w:abstractNumId w:val="1445573787"/>
  </w:num>
  <w:num w:numId="4">
    <w:abstractNumId w:val="1445574249"/>
  </w:num>
  <w:num w:numId="5">
    <w:abstractNumId w:val="1445573743"/>
  </w:num>
  <w:num w:numId="6">
    <w:abstractNumId w:val="1445579607"/>
  </w:num>
  <w:num w:numId="7">
    <w:abstractNumId w:val="1445580903"/>
  </w:num>
  <w:num w:numId="8">
    <w:abstractNumId w:val="1445594409"/>
  </w:num>
  <w:num w:numId="9">
    <w:abstractNumId w:val="14455946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doNotExpandShiftReturn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F0D7F"/>
    <w:rsid w:val="000233D7"/>
    <w:rsid w:val="00031309"/>
    <w:rsid w:val="000F31B7"/>
    <w:rsid w:val="0013637E"/>
    <w:rsid w:val="001454D4"/>
    <w:rsid w:val="00191FE6"/>
    <w:rsid w:val="001C4925"/>
    <w:rsid w:val="00212BF7"/>
    <w:rsid w:val="00252664"/>
    <w:rsid w:val="002E0E0F"/>
    <w:rsid w:val="00306512"/>
    <w:rsid w:val="003123DA"/>
    <w:rsid w:val="003555F5"/>
    <w:rsid w:val="003C080A"/>
    <w:rsid w:val="003D2FF1"/>
    <w:rsid w:val="0042094C"/>
    <w:rsid w:val="00433223"/>
    <w:rsid w:val="00476978"/>
    <w:rsid w:val="004C136A"/>
    <w:rsid w:val="004C4F0E"/>
    <w:rsid w:val="004D4343"/>
    <w:rsid w:val="00506541"/>
    <w:rsid w:val="00515005"/>
    <w:rsid w:val="005269D3"/>
    <w:rsid w:val="005A76EC"/>
    <w:rsid w:val="005B0391"/>
    <w:rsid w:val="00631626"/>
    <w:rsid w:val="006E1520"/>
    <w:rsid w:val="006F3A2A"/>
    <w:rsid w:val="006F743A"/>
    <w:rsid w:val="00772309"/>
    <w:rsid w:val="007A5177"/>
    <w:rsid w:val="007F132D"/>
    <w:rsid w:val="00815D66"/>
    <w:rsid w:val="00816295"/>
    <w:rsid w:val="00890BE3"/>
    <w:rsid w:val="008C6414"/>
    <w:rsid w:val="008D468E"/>
    <w:rsid w:val="00902414"/>
    <w:rsid w:val="0094570D"/>
    <w:rsid w:val="009B139D"/>
    <w:rsid w:val="009C2DAC"/>
    <w:rsid w:val="00A21BD5"/>
    <w:rsid w:val="00AE3605"/>
    <w:rsid w:val="00B12B4C"/>
    <w:rsid w:val="00C574F9"/>
    <w:rsid w:val="00CB48C8"/>
    <w:rsid w:val="00CE4BEA"/>
    <w:rsid w:val="00D0144D"/>
    <w:rsid w:val="00D057C8"/>
    <w:rsid w:val="00D36470"/>
    <w:rsid w:val="00D54C97"/>
    <w:rsid w:val="00DF0D7F"/>
    <w:rsid w:val="00E74F6B"/>
    <w:rsid w:val="00F07D6A"/>
    <w:rsid w:val="00F17EFE"/>
    <w:rsid w:val="00F4292E"/>
    <w:rsid w:val="00FB57C3"/>
    <w:rsid w:val="00FB7A05"/>
    <w:rsid w:val="00FE0A55"/>
    <w:rsid w:val="022C4B82"/>
    <w:rsid w:val="035E68A2"/>
    <w:rsid w:val="23593A77"/>
    <w:rsid w:val="2CE80425"/>
    <w:rsid w:val="4184709B"/>
    <w:rsid w:val="4537097F"/>
    <w:rsid w:val="4F1213BB"/>
    <w:rsid w:val="533438F3"/>
    <w:rsid w:val="63660D85"/>
    <w:rsid w:val="6E862647"/>
    <w:rsid w:val="70BA2B7E"/>
    <w:rsid w:val="70D6538F"/>
    <w:rsid w:val="78533FDB"/>
  </w:rsids>
  <w:doNotAutoCompressPictures/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unhideWhenUsed="0" w:uiPriority="99" w:name="header"/>
    <w:lsdException w:unhideWhenUsed="0" w:uiPriority="99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99" w:name="Balloon Text"/>
    <w:lsdException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9"/>
    <w:semiHidden/>
    <w:uiPriority w:val="99"/>
    <w:rPr>
      <w:sz w:val="18"/>
      <w:szCs w:val="18"/>
    </w:rPr>
  </w:style>
  <w:style w:type="paragraph" w:styleId="3">
    <w:name w:val="footer"/>
    <w:basedOn w:val="1"/>
    <w:link w:val="10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99"/>
    <w:pPr/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customStyle="1" w:styleId="8">
    <w:name w:val="No Spacing1"/>
    <w:link w:val="12"/>
    <w:uiPriority w:val="99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9">
    <w:name w:val="批注框文本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10">
    <w:name w:val="页脚 Char"/>
    <w:basedOn w:val="5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11">
    <w:name w:val="页眉 Char"/>
    <w:basedOn w:val="5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12">
    <w:name w:val="No Spacing Char"/>
    <w:basedOn w:val="5"/>
    <w:link w:val="8"/>
    <w:locked/>
    <w:uiPriority w:val="99"/>
    <w:rPr>
      <w:rFonts w:ascii="Calibri" w:hAnsi="Calibri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0" Type="http://schemas.openxmlformats.org/officeDocument/2006/relationships/numbering" Target="numbering.xml"/><Relationship Id="rId3" Type="http://schemas.openxmlformats.org/officeDocument/2006/relationships/settings" Target="settings.xml"/><Relationship Id="rId29" Type="http://schemas.openxmlformats.org/officeDocument/2006/relationships/customXml" Target="../customXml/item1.xml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tyles" Target="style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525</Words>
  <Characters>2993</Characters>
  <Lines>24</Lines>
  <Paragraphs>7</Paragraphs>
  <ScaleCrop>false</ScaleCrop>
  <LinksUpToDate>false</LinksUpToDate>
  <CharactersWithSpaces>0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2015-07-03T02:50:00Z</dcterms:created>
  <dc:creator>jhio</dc:creator>
  <cp:lastModifiedBy>Administrator</cp:lastModifiedBy>
  <cp:lastPrinted>2015-07-30T01:57:00Z</cp:lastPrinted>
  <dcterms:modified xsi:type="dcterms:W3CDTF">2015-10-24T10:34:33Z</dcterms:modified>
  <dc:title>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